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22D62" w14:textId="6ACDC846" w:rsidR="002F3CA8" w:rsidRDefault="002131EF">
      <w:pPr>
        <w:sectPr w:rsidR="002F3CA8">
          <w:type w:val="continuous"/>
          <w:pgSz w:w="12240" w:h="15840"/>
          <w:pgMar w:top="720" w:right="720" w:bottom="720" w:left="720" w:header="720" w:footer="720" w:gutter="0"/>
          <w:cols w:space="720"/>
          <w:docGrid w:linePitch="360"/>
        </w:sectPr>
      </w:pPr>
      <w:r>
        <w:rPr>
          <w:noProof/>
        </w:rPr>
        <w:drawing>
          <wp:anchor distT="0" distB="0" distL="114300" distR="114300" simplePos="0" relativeHeight="252474880" behindDoc="1" locked="0" layoutInCell="1" allowOverlap="1" wp14:anchorId="2428EBF2" wp14:editId="6A88DB4E">
            <wp:simplePos x="0" y="0"/>
            <wp:positionH relativeFrom="column">
              <wp:posOffset>6485890</wp:posOffset>
            </wp:positionH>
            <wp:positionV relativeFrom="paragraph">
              <wp:posOffset>2180590</wp:posOffset>
            </wp:positionV>
            <wp:extent cx="695325" cy="695325"/>
            <wp:effectExtent l="38100" t="57150" r="0" b="276225"/>
            <wp:wrapTight wrapText="bothSides">
              <wp:wrapPolygon edited="0">
                <wp:start x="14203" y="-1775"/>
                <wp:lineTo x="-1184" y="-1184"/>
                <wp:lineTo x="-592" y="29589"/>
                <wp:lineTo x="2959" y="29589"/>
                <wp:lineTo x="3551" y="28405"/>
                <wp:lineTo x="19529" y="27222"/>
                <wp:lineTo x="20121" y="-1775"/>
                <wp:lineTo x="14203" y="-177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6135CE" w:rsidRPr="005C0935">
        <w:rPr>
          <w:rFonts w:ascii="Baroque Script" w:hAnsi="Baroque Script"/>
          <w:noProof/>
          <w:lang w:eastAsia="en-US"/>
        </w:rPr>
        <mc:AlternateContent>
          <mc:Choice Requires="wps">
            <w:drawing>
              <wp:anchor distT="91440" distB="91440" distL="91440" distR="91440" simplePos="0" relativeHeight="251691520" behindDoc="0" locked="0" layoutInCell="1" allowOverlap="1" wp14:anchorId="7DB25063" wp14:editId="75372A65">
                <wp:simplePos x="0" y="0"/>
                <wp:positionH relativeFrom="margin">
                  <wp:posOffset>-200025</wp:posOffset>
                </wp:positionH>
                <wp:positionV relativeFrom="margin">
                  <wp:posOffset>1704975</wp:posOffset>
                </wp:positionV>
                <wp:extent cx="3105150" cy="7172325"/>
                <wp:effectExtent l="19050" t="19050" r="38100" b="47625"/>
                <wp:wrapSquare wrapText="bothSides"/>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7172325"/>
                        </a:xfrm>
                        <a:prstGeom prst="rect">
                          <a:avLst/>
                        </a:prstGeom>
                        <a:noFill/>
                        <a:ln w="57150" cmpd="thinThick">
                          <a:solidFill>
                            <a:srgbClr val="6A7685"/>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5D00F194" w14:textId="77777777" w:rsidR="00880B3B" w:rsidRPr="004B1042" w:rsidRDefault="00880B3B">
                            <w:pPr>
                              <w:pStyle w:val="Quote"/>
                              <w:pBdr>
                                <w:top w:val="none" w:sz="0" w:space="0" w:color="auto"/>
                                <w:bottom w:val="none" w:sz="0" w:space="0" w:color="auto"/>
                              </w:pBdr>
                              <w:rPr>
                                <w:rFonts w:ascii="Viner Hand ITC" w:hAnsi="Viner Hand ITC" w:cs="Vijaya"/>
                                <w:b/>
                                <w:color w:val="3C1361"/>
                                <w:sz w:val="36"/>
                                <w:szCs w:val="36"/>
                              </w:rPr>
                            </w:pPr>
                            <w:r w:rsidRPr="004B1042">
                              <w:rPr>
                                <w:rFonts w:ascii="Viner Hand ITC" w:hAnsi="Viner Hand ITC" w:cs="Vijaya"/>
                                <w:b/>
                                <w:color w:val="3C1361"/>
                                <w:sz w:val="36"/>
                                <w:szCs w:val="36"/>
                              </w:rPr>
                              <w:t>Departmental Staff</w:t>
                            </w:r>
                          </w:p>
                          <w:p w14:paraId="08409E0D" w14:textId="77777777" w:rsidR="00880B3B" w:rsidRPr="005C0935" w:rsidRDefault="00880B3B" w:rsidP="005C0935">
                            <w:pPr>
                              <w:rPr>
                                <w:lang w:eastAsia="en-US" w:bidi="hi-IN"/>
                              </w:rPr>
                            </w:pPr>
                            <w:r>
                              <w:rPr>
                                <w:lang w:eastAsia="en-US" w:bidi="hi-IN"/>
                              </w:rPr>
                              <w:t>_______________________________________</w:t>
                            </w:r>
                          </w:p>
                          <w:p w14:paraId="31FBFFB0" w14:textId="2699D732" w:rsidR="00880B3B" w:rsidRPr="005D66FE" w:rsidRDefault="00890A81"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Dr. Valerie Kinloch</w:t>
                            </w:r>
                            <w:r w:rsidR="00880B3B" w:rsidRPr="005D66FE">
                              <w:rPr>
                                <w:rFonts w:ascii="Times New Roman" w:hAnsi="Times New Roman" w:cs="Times New Roman"/>
                                <w:sz w:val="24"/>
                                <w:szCs w:val="24"/>
                                <w:lang w:eastAsia="en-US" w:bidi="hi-IN"/>
                              </w:rPr>
                              <w:t>, President</w:t>
                            </w:r>
                          </w:p>
                          <w:p w14:paraId="2B8CC7CC"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Johnson C. Smith University</w:t>
                            </w:r>
                          </w:p>
                          <w:p w14:paraId="52D9B42D"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p>
                          <w:p w14:paraId="04E1FEBD"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Magdalyn Lowe-Smith, Director</w:t>
                            </w:r>
                          </w:p>
                          <w:p w14:paraId="6CF64AB6"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Upward Bound Program</w:t>
                            </w:r>
                          </w:p>
                          <w:p w14:paraId="3F9D0ED8"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(704)378-1127</w:t>
                            </w:r>
                          </w:p>
                          <w:p w14:paraId="074F4F83"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p>
                          <w:p w14:paraId="08A9FC4E" w14:textId="6B357875"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Andrina Forward, Academic Coordinator</w:t>
                            </w:r>
                          </w:p>
                          <w:p w14:paraId="7C40FA26"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Upward Bound Program</w:t>
                            </w:r>
                          </w:p>
                          <w:p w14:paraId="63C97E63" w14:textId="76E15182"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(704) 330-1345</w:t>
                            </w:r>
                          </w:p>
                          <w:p w14:paraId="3D00D8D8" w14:textId="648BB09B" w:rsidR="00890A81" w:rsidRPr="005D66FE" w:rsidRDefault="00890A81" w:rsidP="00F20D0B">
                            <w:pPr>
                              <w:spacing w:after="0" w:line="240" w:lineRule="auto"/>
                              <w:jc w:val="center"/>
                              <w:rPr>
                                <w:rFonts w:ascii="Times New Roman" w:hAnsi="Times New Roman" w:cs="Times New Roman"/>
                                <w:sz w:val="24"/>
                                <w:szCs w:val="24"/>
                                <w:lang w:eastAsia="en-US" w:bidi="hi-IN"/>
                              </w:rPr>
                            </w:pPr>
                          </w:p>
                          <w:p w14:paraId="5E0317DA" w14:textId="0533AAF0" w:rsidR="00890A81" w:rsidRPr="005D66FE" w:rsidRDefault="00890A81"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Kimberly M. Harvin, Administrative/ Technical Assistant</w:t>
                            </w:r>
                          </w:p>
                          <w:p w14:paraId="44027C19" w14:textId="77777777" w:rsidR="00880B3B" w:rsidRPr="005D66FE" w:rsidRDefault="00880B3B" w:rsidP="00F93FA2">
                            <w:pPr>
                              <w:spacing w:after="0" w:line="240" w:lineRule="auto"/>
                              <w:rPr>
                                <w:rFonts w:ascii="Times New Roman" w:hAnsi="Times New Roman" w:cs="Times New Roman"/>
                                <w:color w:val="373B1D"/>
                                <w:sz w:val="40"/>
                                <w:szCs w:val="40"/>
                                <w:lang w:eastAsia="en-US" w:bidi="hi-IN"/>
                              </w:rPr>
                            </w:pPr>
                          </w:p>
                          <w:p w14:paraId="2E5FA6A5" w14:textId="77777777" w:rsidR="00880B3B" w:rsidRPr="009D3293" w:rsidRDefault="00880B3B" w:rsidP="00F20D0B">
                            <w:pPr>
                              <w:spacing w:after="0" w:line="240" w:lineRule="auto"/>
                              <w:jc w:val="center"/>
                              <w:rPr>
                                <w:rFonts w:ascii="Viner Hand ITC" w:hAnsi="Viner Hand ITC"/>
                                <w:b/>
                                <w:color w:val="3C1361"/>
                                <w:sz w:val="40"/>
                                <w:szCs w:val="40"/>
                                <w:lang w:eastAsia="en-US" w:bidi="hi-IN"/>
                              </w:rPr>
                            </w:pPr>
                            <w:r w:rsidRPr="009D3293">
                              <w:rPr>
                                <w:rFonts w:ascii="Viner Hand ITC" w:hAnsi="Viner Hand ITC"/>
                                <w:b/>
                                <w:color w:val="3C1361"/>
                                <w:sz w:val="40"/>
                                <w:szCs w:val="40"/>
                                <w:lang w:eastAsia="en-US" w:bidi="hi-IN"/>
                              </w:rPr>
                              <w:t>The Mission</w:t>
                            </w:r>
                          </w:p>
                          <w:p w14:paraId="00CA93BE" w14:textId="77777777" w:rsidR="00890A81" w:rsidRPr="009D3293" w:rsidRDefault="00890A81" w:rsidP="00890A81">
                            <w:pPr>
                              <w:spacing w:after="0" w:line="240" w:lineRule="auto"/>
                              <w:jc w:val="center"/>
                              <w:rPr>
                                <w:rFonts w:ascii="Viner Hand ITC" w:hAnsi="Viner Hand ITC"/>
                                <w:color w:val="3C1361"/>
                                <w:sz w:val="28"/>
                                <w:szCs w:val="28"/>
                                <w:lang w:eastAsia="en-US" w:bidi="hi-IN"/>
                              </w:rPr>
                            </w:pPr>
                            <w:r w:rsidRPr="009D3293">
                              <w:rPr>
                                <w:rFonts w:ascii="Viner Hand ITC" w:hAnsi="Viner Hand ITC"/>
                                <w:color w:val="3C1361"/>
                                <w:sz w:val="28"/>
                                <w:szCs w:val="28"/>
                                <w:lang w:eastAsia="en-US" w:bidi="hi-IN"/>
                              </w:rPr>
                              <w:t>To provide a multicultural and transformative experience which educates, prepares and motivates participants to complete high school, graduate, enter postsecondary education and complete it successfully.</w:t>
                            </w:r>
                          </w:p>
                          <w:p w14:paraId="6C16C9A7" w14:textId="689E6455" w:rsidR="00880B3B" w:rsidRPr="009D3293" w:rsidRDefault="00880B3B" w:rsidP="00F20D0B">
                            <w:pPr>
                              <w:spacing w:after="0" w:line="240" w:lineRule="auto"/>
                              <w:jc w:val="center"/>
                              <w:rPr>
                                <w:rFonts w:ascii="Viner Hand ITC" w:hAnsi="Viner Hand ITC"/>
                                <w:color w:val="3C1361"/>
                                <w:sz w:val="28"/>
                                <w:szCs w:val="28"/>
                                <w:lang w:eastAsia="en-US" w:bidi="hi-IN"/>
                              </w:rPr>
                            </w:pPr>
                          </w:p>
                          <w:p w14:paraId="414308E0" w14:textId="77777777" w:rsidR="00880B3B" w:rsidRDefault="00880B3B" w:rsidP="00F20D0B">
                            <w:pPr>
                              <w:spacing w:after="0" w:line="240" w:lineRule="auto"/>
                              <w:rPr>
                                <w:noProof/>
                                <w:lang w:eastAsia="en-US"/>
                              </w:rPr>
                            </w:pPr>
                            <w:r>
                              <w:rPr>
                                <w:noProof/>
                                <w:lang w:eastAsia="en-US"/>
                              </w:rPr>
                              <w:t xml:space="preserve">      </w:t>
                            </w:r>
                          </w:p>
                          <w:p w14:paraId="43B840EE" w14:textId="77777777" w:rsidR="00880B3B" w:rsidRPr="00F20D0B" w:rsidRDefault="00880B3B" w:rsidP="00F20D0B">
                            <w:pPr>
                              <w:spacing w:after="0" w:line="240" w:lineRule="auto"/>
                              <w:rPr>
                                <w:rFonts w:ascii="Bell MT" w:hAnsi="Bell MT"/>
                                <w:lang w:eastAsia="en-US" w:bidi="hi-IN"/>
                              </w:rPr>
                            </w:pPr>
                            <w:r>
                              <w:rPr>
                                <w:noProof/>
                                <w:lang w:eastAsia="en-US"/>
                              </w:rPr>
                              <w:t xml:space="preserve">     </w:t>
                            </w:r>
                          </w:p>
                          <w:p w14:paraId="0E9FD636" w14:textId="77777777" w:rsidR="00880B3B" w:rsidRPr="005C0935" w:rsidRDefault="00880B3B" w:rsidP="005C0935">
                            <w:pPr>
                              <w:rPr>
                                <w:lang w:eastAsia="en-US" w:bidi="hi-IN"/>
                              </w:rPr>
                            </w:pPr>
                          </w:p>
                          <w:p w14:paraId="24E990BD" w14:textId="77777777" w:rsidR="00880B3B" w:rsidRPr="005C0935" w:rsidRDefault="00880B3B" w:rsidP="005C0935">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B25063" id="AutoShape 11" o:spid="_x0000_s1026" style="position:absolute;left:0;text-align:left;margin-left:-15.75pt;margin-top:134.25pt;width:244.5pt;height:564.75pt;z-index:2516915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RKgwIAADkFAAAOAAAAZHJzL2Uyb0RvYy54bWysVFFv0zAQfkfiP1h+Z0latamqpdPUMYQ0&#10;YGLjB7iO01i1fcZ2m5Zfz9lpMgqTkBB9iHz13XfffXfn65ujVuQgnJdgKlpc5ZQIw6GWZlvRb8/3&#10;7xaU+MBMzRQYUdGT8PRm9fbNdWeXYgItqFo4giDGLztb0TYEu8wyz1uhmb8CKwxeNuA0C2i6bVY7&#10;1iG6Vtkkz+dZB662DrjwHv+96y/pKuE3jeDhS9N4EYiqKHIL6evSdxO/2eqaLbeO2VbyMw32Dyw0&#10;kwaTjlB3LDCyd/IPKC25Aw9NuOKgM2gayUWqAasp8t+qeWqZFakWFMfbUSb//2D558OjI7KuaFlQ&#10;YpjGHt3uA6TUpCiiQJ31S/R7so8ulujtA/CdJwbWLTNbcescdK1gNdJK/tlFQDQ8hpJN9wlqhGcI&#10;n7Q6Nk5HQFSBHFNLTmNLxDEQjn9Oi3xWzLBzHO/KopxMJ7PIKWPLIdw6Hz4I0CQeKuqw5wmeHR58&#10;6F0Hl5jNwL1UKvVdGdJVdFb2CbRFFUIrzTPOwi5BeFCyju6pbrfdrJUjB4azNL8t54uByYWblgEn&#10;Wkld0UUef/2MRYHemzrlDUyq/oxlKIPVDCL1YvtwUiKmVOaraLA7KMSkJxT3QowsGOfChF70s3cM&#10;a5DxGFjk+auxaow7u8dIkVZmjM3/nnSMSInBhDFYSwPuNYB6NzBuev9BgL7sqEU4bo4oVTxuoD7h&#10;9DjodxffGjy04H5Q0uHeVtR/3zMnKFEfTZzAYrEoJ7jpySqnxQwNd3G1SdZ0PivnlDDDEayiPLjB&#10;WIf+gdhbJ7ctZitSFQbiYjQyzdQLszN53M80lee3JD4Av9rJ6+XFW/0EAAD//wMAUEsDBBQABgAI&#10;AAAAIQDxus8g4gAAAAwBAAAPAAAAZHJzL2Rvd25yZXYueG1sTI/BSsNAEIbvgu+wjOBF2k3TNMaY&#10;TdGiSCkIVr1vsmMSzM6G7LaNPr3jSW//MB//fFOsJ9uLI46+c6RgMY9AINXOdNQoeHt9nGUgfNBk&#10;dO8IFXyhh3V5flbo3LgTveBxHxrBJeRzraANYcil9HWLVvu5G5B49+FGqwOPYyPNqE9cbnsZR1Eq&#10;re6IL7R6wE2L9ef+YBVswlMS75ItPb9fdfhQpdPue3uv1OXFdHcLIuAU/mD41Wd1KNmpcgcyXvQK&#10;ZsvFilEFcZpxYCJZXXOoGF3eZBHIspD/nyh/AAAA//8DAFBLAQItABQABgAIAAAAIQC2gziS/gAA&#10;AOEBAAATAAAAAAAAAAAAAAAAAAAAAABbQ29udGVudF9UeXBlc10ueG1sUEsBAi0AFAAGAAgAAAAh&#10;ADj9If/WAAAAlAEAAAsAAAAAAAAAAAAAAAAALwEAAF9yZWxzLy5yZWxzUEsBAi0AFAAGAAgAAAAh&#10;AFO6FEqDAgAAOQUAAA4AAAAAAAAAAAAAAAAALgIAAGRycy9lMm9Eb2MueG1sUEsBAi0AFAAGAAgA&#10;AAAhAPG6zyDiAAAADAEAAA8AAAAAAAAAAAAAAAAA3QQAAGRycy9kb3ducmV2LnhtbFBLBQYAAAAA&#10;BAAEAPMAAADsBQAAAAA=&#10;" filled="f" strokecolor="#6a7685" strokeweight="4.5pt">
                <v:stroke linestyle="thinThick"/>
                <v:textbox inset="9.36pt,5.76pt,9.36pt,2.88pt">
                  <w:txbxContent>
                    <w:p w14:paraId="5D00F194" w14:textId="77777777" w:rsidR="00880B3B" w:rsidRPr="004B1042" w:rsidRDefault="00880B3B">
                      <w:pPr>
                        <w:pStyle w:val="Quote"/>
                        <w:pBdr>
                          <w:top w:val="none" w:sz="0" w:space="0" w:color="auto"/>
                          <w:bottom w:val="none" w:sz="0" w:space="0" w:color="auto"/>
                        </w:pBdr>
                        <w:rPr>
                          <w:rFonts w:ascii="Viner Hand ITC" w:hAnsi="Viner Hand ITC" w:cs="Vijaya"/>
                          <w:b/>
                          <w:color w:val="3C1361"/>
                          <w:sz w:val="36"/>
                          <w:szCs w:val="36"/>
                        </w:rPr>
                      </w:pPr>
                      <w:r w:rsidRPr="004B1042">
                        <w:rPr>
                          <w:rFonts w:ascii="Viner Hand ITC" w:hAnsi="Viner Hand ITC" w:cs="Vijaya"/>
                          <w:b/>
                          <w:color w:val="3C1361"/>
                          <w:sz w:val="36"/>
                          <w:szCs w:val="36"/>
                        </w:rPr>
                        <w:t>Departmental Staff</w:t>
                      </w:r>
                    </w:p>
                    <w:p w14:paraId="08409E0D" w14:textId="77777777" w:rsidR="00880B3B" w:rsidRPr="005C0935" w:rsidRDefault="00880B3B" w:rsidP="005C0935">
                      <w:pPr>
                        <w:rPr>
                          <w:lang w:eastAsia="en-US" w:bidi="hi-IN"/>
                        </w:rPr>
                      </w:pPr>
                      <w:r>
                        <w:rPr>
                          <w:lang w:eastAsia="en-US" w:bidi="hi-IN"/>
                        </w:rPr>
                        <w:t>_______________________________________</w:t>
                      </w:r>
                    </w:p>
                    <w:p w14:paraId="31FBFFB0" w14:textId="2699D732" w:rsidR="00880B3B" w:rsidRPr="005D66FE" w:rsidRDefault="00890A81"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Dr. Valerie Kinloch</w:t>
                      </w:r>
                      <w:r w:rsidR="00880B3B" w:rsidRPr="005D66FE">
                        <w:rPr>
                          <w:rFonts w:ascii="Times New Roman" w:hAnsi="Times New Roman" w:cs="Times New Roman"/>
                          <w:sz w:val="24"/>
                          <w:szCs w:val="24"/>
                          <w:lang w:eastAsia="en-US" w:bidi="hi-IN"/>
                        </w:rPr>
                        <w:t>, President</w:t>
                      </w:r>
                    </w:p>
                    <w:p w14:paraId="2B8CC7CC"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Johnson C. Smith University</w:t>
                      </w:r>
                    </w:p>
                    <w:p w14:paraId="52D9B42D"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p>
                    <w:p w14:paraId="04E1FEBD"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Magdalyn Lowe-Smith, Director</w:t>
                      </w:r>
                    </w:p>
                    <w:p w14:paraId="6CF64AB6"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Upward Bound Program</w:t>
                      </w:r>
                    </w:p>
                    <w:p w14:paraId="3F9D0ED8"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(704)378-1127</w:t>
                      </w:r>
                    </w:p>
                    <w:p w14:paraId="074F4F83"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p>
                    <w:p w14:paraId="08A9FC4E" w14:textId="6B357875"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Andrina Forward, Academic Coordinator</w:t>
                      </w:r>
                    </w:p>
                    <w:p w14:paraId="7C40FA26" w14:textId="77777777"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Upward Bound Program</w:t>
                      </w:r>
                    </w:p>
                    <w:p w14:paraId="63C97E63" w14:textId="76E15182" w:rsidR="00880B3B" w:rsidRPr="005D66FE" w:rsidRDefault="00880B3B"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(704) 330-1345</w:t>
                      </w:r>
                    </w:p>
                    <w:p w14:paraId="3D00D8D8" w14:textId="648BB09B" w:rsidR="00890A81" w:rsidRPr="005D66FE" w:rsidRDefault="00890A81" w:rsidP="00F20D0B">
                      <w:pPr>
                        <w:spacing w:after="0" w:line="240" w:lineRule="auto"/>
                        <w:jc w:val="center"/>
                        <w:rPr>
                          <w:rFonts w:ascii="Times New Roman" w:hAnsi="Times New Roman" w:cs="Times New Roman"/>
                          <w:sz w:val="24"/>
                          <w:szCs w:val="24"/>
                          <w:lang w:eastAsia="en-US" w:bidi="hi-IN"/>
                        </w:rPr>
                      </w:pPr>
                    </w:p>
                    <w:p w14:paraId="5E0317DA" w14:textId="0533AAF0" w:rsidR="00890A81" w:rsidRPr="005D66FE" w:rsidRDefault="00890A81" w:rsidP="00F20D0B">
                      <w:pPr>
                        <w:spacing w:after="0" w:line="240" w:lineRule="auto"/>
                        <w:jc w:val="center"/>
                        <w:rPr>
                          <w:rFonts w:ascii="Times New Roman" w:hAnsi="Times New Roman" w:cs="Times New Roman"/>
                          <w:sz w:val="24"/>
                          <w:szCs w:val="24"/>
                          <w:lang w:eastAsia="en-US" w:bidi="hi-IN"/>
                        </w:rPr>
                      </w:pPr>
                      <w:r w:rsidRPr="005D66FE">
                        <w:rPr>
                          <w:rFonts w:ascii="Times New Roman" w:hAnsi="Times New Roman" w:cs="Times New Roman"/>
                          <w:sz w:val="24"/>
                          <w:szCs w:val="24"/>
                          <w:lang w:eastAsia="en-US" w:bidi="hi-IN"/>
                        </w:rPr>
                        <w:t>Kimberly M. Harvin, Administrative/ Technical Assistant</w:t>
                      </w:r>
                    </w:p>
                    <w:p w14:paraId="44027C19" w14:textId="77777777" w:rsidR="00880B3B" w:rsidRPr="005D66FE" w:rsidRDefault="00880B3B" w:rsidP="00F93FA2">
                      <w:pPr>
                        <w:spacing w:after="0" w:line="240" w:lineRule="auto"/>
                        <w:rPr>
                          <w:rFonts w:ascii="Times New Roman" w:hAnsi="Times New Roman" w:cs="Times New Roman"/>
                          <w:color w:val="373B1D"/>
                          <w:sz w:val="40"/>
                          <w:szCs w:val="40"/>
                          <w:lang w:eastAsia="en-US" w:bidi="hi-IN"/>
                        </w:rPr>
                      </w:pPr>
                    </w:p>
                    <w:p w14:paraId="2E5FA6A5" w14:textId="77777777" w:rsidR="00880B3B" w:rsidRPr="009D3293" w:rsidRDefault="00880B3B" w:rsidP="00F20D0B">
                      <w:pPr>
                        <w:spacing w:after="0" w:line="240" w:lineRule="auto"/>
                        <w:jc w:val="center"/>
                        <w:rPr>
                          <w:rFonts w:ascii="Viner Hand ITC" w:hAnsi="Viner Hand ITC"/>
                          <w:b/>
                          <w:color w:val="3C1361"/>
                          <w:sz w:val="40"/>
                          <w:szCs w:val="40"/>
                          <w:lang w:eastAsia="en-US" w:bidi="hi-IN"/>
                        </w:rPr>
                      </w:pPr>
                      <w:r w:rsidRPr="009D3293">
                        <w:rPr>
                          <w:rFonts w:ascii="Viner Hand ITC" w:hAnsi="Viner Hand ITC"/>
                          <w:b/>
                          <w:color w:val="3C1361"/>
                          <w:sz w:val="40"/>
                          <w:szCs w:val="40"/>
                          <w:lang w:eastAsia="en-US" w:bidi="hi-IN"/>
                        </w:rPr>
                        <w:t>The Mission</w:t>
                      </w:r>
                    </w:p>
                    <w:p w14:paraId="00CA93BE" w14:textId="77777777" w:rsidR="00890A81" w:rsidRPr="009D3293" w:rsidRDefault="00890A81" w:rsidP="00890A81">
                      <w:pPr>
                        <w:spacing w:after="0" w:line="240" w:lineRule="auto"/>
                        <w:jc w:val="center"/>
                        <w:rPr>
                          <w:rFonts w:ascii="Viner Hand ITC" w:hAnsi="Viner Hand ITC"/>
                          <w:color w:val="3C1361"/>
                          <w:sz w:val="28"/>
                          <w:szCs w:val="28"/>
                          <w:lang w:eastAsia="en-US" w:bidi="hi-IN"/>
                        </w:rPr>
                      </w:pPr>
                      <w:r w:rsidRPr="009D3293">
                        <w:rPr>
                          <w:rFonts w:ascii="Viner Hand ITC" w:hAnsi="Viner Hand ITC"/>
                          <w:color w:val="3C1361"/>
                          <w:sz w:val="28"/>
                          <w:szCs w:val="28"/>
                          <w:lang w:eastAsia="en-US" w:bidi="hi-IN"/>
                        </w:rPr>
                        <w:t>To provide a multicultural and transformative experience which educates, prepares and motivates participants to complete high school, graduate, enter postsecondary education and complete it successfully.</w:t>
                      </w:r>
                    </w:p>
                    <w:p w14:paraId="6C16C9A7" w14:textId="689E6455" w:rsidR="00880B3B" w:rsidRPr="009D3293" w:rsidRDefault="00880B3B" w:rsidP="00F20D0B">
                      <w:pPr>
                        <w:spacing w:after="0" w:line="240" w:lineRule="auto"/>
                        <w:jc w:val="center"/>
                        <w:rPr>
                          <w:rFonts w:ascii="Viner Hand ITC" w:hAnsi="Viner Hand ITC"/>
                          <w:color w:val="3C1361"/>
                          <w:sz w:val="28"/>
                          <w:szCs w:val="28"/>
                          <w:lang w:eastAsia="en-US" w:bidi="hi-IN"/>
                        </w:rPr>
                      </w:pPr>
                    </w:p>
                    <w:p w14:paraId="414308E0" w14:textId="77777777" w:rsidR="00880B3B" w:rsidRDefault="00880B3B" w:rsidP="00F20D0B">
                      <w:pPr>
                        <w:spacing w:after="0" w:line="240" w:lineRule="auto"/>
                        <w:rPr>
                          <w:noProof/>
                          <w:lang w:eastAsia="en-US"/>
                        </w:rPr>
                      </w:pPr>
                      <w:r>
                        <w:rPr>
                          <w:noProof/>
                          <w:lang w:eastAsia="en-US"/>
                        </w:rPr>
                        <w:t xml:space="preserve">      </w:t>
                      </w:r>
                    </w:p>
                    <w:p w14:paraId="43B840EE" w14:textId="77777777" w:rsidR="00880B3B" w:rsidRPr="00F20D0B" w:rsidRDefault="00880B3B" w:rsidP="00F20D0B">
                      <w:pPr>
                        <w:spacing w:after="0" w:line="240" w:lineRule="auto"/>
                        <w:rPr>
                          <w:rFonts w:ascii="Bell MT" w:hAnsi="Bell MT"/>
                          <w:lang w:eastAsia="en-US" w:bidi="hi-IN"/>
                        </w:rPr>
                      </w:pPr>
                      <w:r>
                        <w:rPr>
                          <w:noProof/>
                          <w:lang w:eastAsia="en-US"/>
                        </w:rPr>
                        <w:t xml:space="preserve">     </w:t>
                      </w:r>
                    </w:p>
                    <w:p w14:paraId="0E9FD636" w14:textId="77777777" w:rsidR="00880B3B" w:rsidRPr="005C0935" w:rsidRDefault="00880B3B" w:rsidP="005C0935">
                      <w:pPr>
                        <w:rPr>
                          <w:lang w:eastAsia="en-US" w:bidi="hi-IN"/>
                        </w:rPr>
                      </w:pPr>
                    </w:p>
                    <w:p w14:paraId="24E990BD" w14:textId="77777777" w:rsidR="00880B3B" w:rsidRPr="005C0935" w:rsidRDefault="00880B3B" w:rsidP="005C0935">
                      <w:pPr>
                        <w:rPr>
                          <w:lang w:eastAsia="en-US" w:bidi="hi-IN"/>
                        </w:rPr>
                      </w:pPr>
                    </w:p>
                  </w:txbxContent>
                </v:textbox>
                <w10:wrap type="square" anchorx="margin" anchory="margin"/>
              </v:rect>
            </w:pict>
          </mc:Fallback>
        </mc:AlternateContent>
      </w:r>
      <w:r w:rsidR="00FA1A9A">
        <w:rPr>
          <w:noProof/>
          <w:lang w:eastAsia="en-US"/>
        </w:rPr>
        <w:drawing>
          <wp:anchor distT="0" distB="0" distL="114300" distR="114300" simplePos="0" relativeHeight="252341760" behindDoc="0" locked="0" layoutInCell="1" allowOverlap="1" wp14:anchorId="483709B5" wp14:editId="6D045C14">
            <wp:simplePos x="0" y="0"/>
            <wp:positionH relativeFrom="column">
              <wp:posOffset>5353050</wp:posOffset>
            </wp:positionH>
            <wp:positionV relativeFrom="paragraph">
              <wp:posOffset>332740</wp:posOffset>
            </wp:positionV>
            <wp:extent cx="1363980" cy="648335"/>
            <wp:effectExtent l="133350" t="57150" r="83820" b="132715"/>
            <wp:wrapTopAndBottom/>
            <wp:docPr id="44" name="Picture 44" descr="C:\Users\mlowe\AppData\Local\Microsoft\Windows\INetCache\Content.MSO\1DE237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owe\AppData\Local\Microsoft\Windows\INetCache\Content.MSO\1DE23723.tmp"/>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3980" cy="648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E0D00">
        <w:rPr>
          <w:rFonts w:ascii="Viner Hand ITC" w:hAnsi="Viner Hand ITC"/>
          <w:noProof/>
          <w:lang w:eastAsia="en-US"/>
        </w:rPr>
        <mc:AlternateContent>
          <mc:Choice Requires="wps">
            <w:drawing>
              <wp:anchor distT="0" distB="0" distL="114300" distR="114300" simplePos="0" relativeHeight="251764224" behindDoc="0" locked="0" layoutInCell="1" allowOverlap="1" wp14:anchorId="1AABE0E4" wp14:editId="37590F03">
                <wp:simplePos x="0" y="0"/>
                <wp:positionH relativeFrom="column">
                  <wp:posOffset>3067050</wp:posOffset>
                </wp:positionH>
                <wp:positionV relativeFrom="paragraph">
                  <wp:posOffset>2181225</wp:posOffset>
                </wp:positionV>
                <wp:extent cx="4010025" cy="485775"/>
                <wp:effectExtent l="0" t="0" r="28575" b="28575"/>
                <wp:wrapNone/>
                <wp:docPr id="20" name="Rectangle: Rounded Corners 20"/>
                <wp:cNvGraphicFramePr/>
                <a:graphic xmlns:a="http://schemas.openxmlformats.org/drawingml/2006/main">
                  <a:graphicData uri="http://schemas.microsoft.com/office/word/2010/wordprocessingShape">
                    <wps:wsp>
                      <wps:cNvSpPr/>
                      <wps:spPr>
                        <a:xfrm>
                          <a:off x="0" y="0"/>
                          <a:ext cx="4010025" cy="485775"/>
                        </a:xfrm>
                        <a:prstGeom prst="roundRect">
                          <a:avLst/>
                        </a:prstGeom>
                        <a:solidFill>
                          <a:srgbClr val="3C136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E1990" w14:textId="144F5E06" w:rsidR="002A049E" w:rsidRPr="004B1042" w:rsidRDefault="004B1042" w:rsidP="00DE0D00">
                            <w:pPr>
                              <w:shd w:val="clear" w:color="auto" w:fill="FFFFFF" w:themeFill="background1"/>
                              <w:spacing w:after="0" w:line="240" w:lineRule="auto"/>
                              <w:jc w:val="center"/>
                              <w:rPr>
                                <w:color w:val="3C1361"/>
                                <w:sz w:val="40"/>
                                <w:szCs w:val="40"/>
                              </w:rPr>
                            </w:pPr>
                            <w:r w:rsidRPr="004B1042">
                              <w:rPr>
                                <w:color w:val="3C1361"/>
                                <w:sz w:val="40"/>
                                <w:szCs w:val="40"/>
                              </w:rPr>
                              <w:t>Healthy is the New Wealthy</w:t>
                            </w:r>
                            <w:r w:rsidR="00890A81" w:rsidRPr="004B1042">
                              <w:rPr>
                                <w:color w:val="3C136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BE0E4" id="Rectangle: Rounded Corners 20" o:spid="_x0000_s1027" style="position:absolute;left:0;text-align:left;margin-left:241.5pt;margin-top:171.75pt;width:315.75pt;height:38.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axswIAANcFAAAOAAAAZHJzL2Uyb0RvYy54bWysVE1v2zAMvQ/YfxB0X22nSdsZdYogRYcB&#10;RVu0HXpWZCk2IIuapMTOfv0o+SNdW+wwzAdZEslH8onk5VXXKLIX1tWgC5qdpJQIzaGs9bagP55v&#10;vlxQ4jzTJVOgRUEPwtGr5edPl63JxQwqUKWwBEG0y1tT0Mp7kyeJ45VomDsBIzQKJdiGeTzabVJa&#10;1iJ6o5JZmp4lLdjSWODCOby97oV0GfGlFNzfS+mEJ6qgGJuPq43rJqzJ8pLlW8tMVfMhDPYPUTSs&#10;1uh0grpmnpGdrd9BNTW34ED6Ew5NAlLWXMQcMJssfZPNU8WMiLkgOc5MNLn/B8vv9g+W1GVBZ0iP&#10;Zg2+0SOyxvRWiZw8wk6XoiRrsBofmaASMtYal6Phk3mww8nhNqTfSduEPyZGusjyYWJZdJ5wvJxj&#10;oulsQQlH2fxicX6+CKDJ0dpY578JaEjYFNSGIEJQkWG2v3W+1x/1gkcHqi5vaqXiwW43a2XJnuGz&#10;n66z07NscPGHmtLvLUPhicnWdx8YYqTBMgk09InHnT8oEfCUfhQSKcVUZzHiWMxHTMa50D7rRRUr&#10;RR/mIsVvjHKMItISAQOyxPQm7AFg1OxBRuyen0E/mIrYC5Nx+rfAeuPJInoG7SfjptZgPwJQmNXg&#10;udcfSeqpCSz5btPFcoua4WYD5QFL0ELfm87wmxqf/ZY5/8AsNiPWJQ4Yf4+LVNAWFIYdJRXYXx/d&#10;B33sEZRS0mJzF9T93DErKFHfNXbP12w+D9MgHuaL81D79rVk81qid80asJAyHGWGx23Q92rcSgvN&#10;C86hVfCKIqY5+i4o93Y8rH0/dHCScbFaRTWcAIb5W/1keAAPPIeKfu5emDVD7XvsmjsYBwHL31R/&#10;rxssNax2HmQdW+PI6/ACOD1iKQ2TLoyn1+eodZzHy98AAAD//wMAUEsDBBQABgAIAAAAIQDTQk2B&#10;3QAAAAwBAAAPAAAAZHJzL2Rvd25yZXYueG1sTI9BS8NAEIXvgv9hGcGb3aSJUmI2xYiCeLMteJ0k&#10;YzaYnQ3ZbRv/vdOT3mZ4j/e9V24XN6oTzWHwbCBdJaCIW98N3Bs47F/vNqBCRO5w9EwGfijAtrq+&#10;KrHo/Jk/6LSLvZIQDgUasDFOhdahteQwrPxELNqXnx1GeededzOeJdyNep0kD9rhwEKwONGzpfZ7&#10;d3QC0XVS79/WrRXAS1MHxM/DuzG3N8vTI6hIS/wzw6W+VIdKOjX+yF1Qo4F8k8mWaCDLs3tQF0ea&#10;5nI1ogkadFXq/yOqXwAAAP//AwBQSwECLQAUAAYACAAAACEAtoM4kv4AAADhAQAAEwAAAAAAAAAA&#10;AAAAAAAAAAAAW0NvbnRlbnRfVHlwZXNdLnhtbFBLAQItABQABgAIAAAAIQA4/SH/1gAAAJQBAAAL&#10;AAAAAAAAAAAAAAAAAC8BAABfcmVscy8ucmVsc1BLAQItABQABgAIAAAAIQBeubaxswIAANcFAAAO&#10;AAAAAAAAAAAAAAAAAC4CAABkcnMvZTJvRG9jLnhtbFBLAQItABQABgAIAAAAIQDTQk2B3QAAAAwB&#10;AAAPAAAAAAAAAAAAAAAAAA0FAABkcnMvZG93bnJldi54bWxQSwUGAAAAAAQABADzAAAAFwYAAAAA&#10;" fillcolor="#3c1361" strokecolor="black [3213]" strokeweight="1.5pt">
                <v:textbox>
                  <w:txbxContent>
                    <w:p w14:paraId="6C5E1990" w14:textId="144F5E06" w:rsidR="002A049E" w:rsidRPr="004B1042" w:rsidRDefault="004B1042" w:rsidP="00DE0D00">
                      <w:pPr>
                        <w:shd w:val="clear" w:color="auto" w:fill="FFFFFF" w:themeFill="background1"/>
                        <w:spacing w:after="0" w:line="240" w:lineRule="auto"/>
                        <w:jc w:val="center"/>
                        <w:rPr>
                          <w:color w:val="3C1361"/>
                          <w:sz w:val="40"/>
                          <w:szCs w:val="40"/>
                        </w:rPr>
                      </w:pPr>
                      <w:r w:rsidRPr="004B1042">
                        <w:rPr>
                          <w:color w:val="3C1361"/>
                          <w:sz w:val="40"/>
                          <w:szCs w:val="40"/>
                        </w:rPr>
                        <w:t>Healthy is the New Wealthy</w:t>
                      </w:r>
                      <w:r w:rsidR="00890A81" w:rsidRPr="004B1042">
                        <w:rPr>
                          <w:color w:val="3C1361"/>
                          <w:sz w:val="40"/>
                          <w:szCs w:val="40"/>
                        </w:rPr>
                        <w:t>!</w:t>
                      </w:r>
                    </w:p>
                  </w:txbxContent>
                </v:textbox>
              </v:roundrect>
            </w:pict>
          </mc:Fallback>
        </mc:AlternateContent>
      </w:r>
      <w:r w:rsidR="00FA1A9A">
        <w:rPr>
          <w:noProof/>
          <w:lang w:eastAsia="en-US"/>
        </w:rPr>
        <mc:AlternateContent>
          <mc:Choice Requires="wps">
            <w:drawing>
              <wp:anchor distT="0" distB="0" distL="114300" distR="114300" simplePos="0" relativeHeight="252167680" behindDoc="0" locked="0" layoutInCell="1" allowOverlap="1" wp14:anchorId="31BE1969" wp14:editId="37E78E5E">
                <wp:simplePos x="0" y="0"/>
                <wp:positionH relativeFrom="column">
                  <wp:posOffset>5067300</wp:posOffset>
                </wp:positionH>
                <wp:positionV relativeFrom="paragraph">
                  <wp:posOffset>1200150</wp:posOffset>
                </wp:positionV>
                <wp:extent cx="1924050" cy="342900"/>
                <wp:effectExtent l="0" t="0" r="19050" b="19050"/>
                <wp:wrapNone/>
                <wp:docPr id="114" name="Rounded Rectangle 114"/>
                <wp:cNvGraphicFramePr/>
                <a:graphic xmlns:a="http://schemas.openxmlformats.org/drawingml/2006/main">
                  <a:graphicData uri="http://schemas.microsoft.com/office/word/2010/wordprocessingShape">
                    <wps:wsp>
                      <wps:cNvSpPr/>
                      <wps:spPr>
                        <a:xfrm>
                          <a:off x="0" y="0"/>
                          <a:ext cx="1924050"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12EFF" w14:textId="77777777" w:rsidR="00880B3B" w:rsidRPr="00890A81" w:rsidRDefault="00880B3B" w:rsidP="005F1525">
                            <w:pPr>
                              <w:jc w:val="center"/>
                              <w:rPr>
                                <w:b/>
                                <w:color w:val="373B1D"/>
                              </w:rPr>
                            </w:pPr>
                            <w:r w:rsidRPr="00890A81">
                              <w:rPr>
                                <w:b/>
                                <w:color w:val="373B1D"/>
                              </w:rPr>
                              <w:t>Johnson C. Smith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E1969" id="Rounded Rectangle 114" o:spid="_x0000_s1028" style="position:absolute;left:0;text-align:left;margin-left:399pt;margin-top:94.5pt;width:151.5pt;height:27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h9mwIAAI8FAAAOAAAAZHJzL2Uyb0RvYy54bWysVEtv2zAMvg/YfxB0X/1Yuq1BnSJo0WFA&#10;0RZth54VWYoNSKImKbGzXz9KfiTohh2G5aCQJvnxzcurXiuyF863YCpanOWUCMOhbs22ot9fbj98&#10;ocQHZmqmwIiKHoSnV6v37y47uxQlNKBq4QiCGL/sbEWbEOwyyzxvhGb+DKwwKJTgNAvIum1WO9Yh&#10;ulZZmeefsg5cbR1w4T1+vRmEdJXwpRQ8PEjpRSCqohhbSK9L7ya+2eqSLbeO2ablYxjsH6LQrDXo&#10;dIa6YYGRnWt/g9Itd+BBhjMOOgMpWy5SDphNkb/J5rlhVqRcsDjezmXy/w+W3+8fHWlr7F2xoMQw&#10;jU16gp2pRU2esHzMbJUgUYil6qxfosWzfXQj55GMeffS6fiPGZE+lfcwl1f0gXD8WFyUi/wcu8BR&#10;9nFRXuSp/tnR2jofvgrQJBIVdTGOGEQqLdvf+YBuUX/Six49qLa+bZVKTJwbca0c2TPs+GZbxLDR&#10;4kQri1kMcScqHJSItso8CYmlwEjL5DAN4RGMcS5MKAZRw2ox+DjP8Td5mdwnnwkwIkuMbsYeASbN&#10;AWTCHoId9aOpSDM8G+d/C2wwni2SZzBhNtatAfcnAIVZjZ4HfQz/pDSRDP2mT2NSRs34ZQP1AUfH&#10;wbBT3vLbFrt2x3x4ZA6XCBuNhyE84CMVdBWFkaKkAffzT9+jPs42SinpcCkr6n/smBOUqG8Gp/6i&#10;WCziFidmcf65RMadSjanErPT14BTUOAJsjyRUT+oiZQO9Cvej3X0iiJmOPquKA9uYq7DcCzwAnGx&#10;Xic13FzLwp15tjyCxzrHgXzpX5mz4+gGHPp7mBaYLd8M76AbLQ2sdwFkmyb7WNexA7j1aZTGCxXP&#10;yimftI53dPULAAD//wMAUEsDBBQABgAIAAAAIQB1d0zx4AAAAAwBAAAPAAAAZHJzL2Rvd25yZXYu&#10;eG1sTI9BT4NAEIXvJv6HzZh4s7tURECWRk2amHhqrXrdwhSI7CxhtxT/vdNTvb3Je3nzvWI1215M&#10;OPrOkYZooUAgVa7uqNGw+1jfpSB8MFSb3hFq+EUPq/L6qjB57U60wWkbGsEl5HOjoQ1hyKX0VYvW&#10;+IUbkNg7uNGawOfYyHo0Jy63vVwqlUhrOuIPrRnwtcXqZ3u03PLlzebbvr/FD/FLslt/HrJkklrf&#10;3szPTyACzuEShjM+o0PJTHt3pNqLXsNjlvKWwEaasTgnIhWx2mtYxvcKZFnI/yPKPwAAAP//AwBQ&#10;SwECLQAUAAYACAAAACEAtoM4kv4AAADhAQAAEwAAAAAAAAAAAAAAAAAAAAAAW0NvbnRlbnRfVHlw&#10;ZXNdLnhtbFBLAQItABQABgAIAAAAIQA4/SH/1gAAAJQBAAALAAAAAAAAAAAAAAAAAC8BAABfcmVs&#10;cy8ucmVsc1BLAQItABQABgAIAAAAIQBVfmh9mwIAAI8FAAAOAAAAAAAAAAAAAAAAAC4CAABkcnMv&#10;ZTJvRG9jLnhtbFBLAQItABQABgAIAAAAIQB1d0zx4AAAAAwBAAAPAAAAAAAAAAAAAAAAAPUEAABk&#10;cnMvZG93bnJldi54bWxQSwUGAAAAAAQABADzAAAAAgYAAAAA&#10;" fillcolor="white [3212]" strokecolor="#373739 [1604]" strokeweight="1.5pt">
                <v:textbox>
                  <w:txbxContent>
                    <w:p w14:paraId="46512EFF" w14:textId="77777777" w:rsidR="00880B3B" w:rsidRPr="00890A81" w:rsidRDefault="00880B3B" w:rsidP="005F1525">
                      <w:pPr>
                        <w:jc w:val="center"/>
                        <w:rPr>
                          <w:b/>
                          <w:color w:val="373B1D"/>
                        </w:rPr>
                      </w:pPr>
                      <w:r w:rsidRPr="00890A81">
                        <w:rPr>
                          <w:b/>
                          <w:color w:val="373B1D"/>
                        </w:rPr>
                        <w:t>Johnson C. Smith University</w:t>
                      </w:r>
                    </w:p>
                  </w:txbxContent>
                </v:textbox>
              </v:roundrect>
            </w:pict>
          </mc:Fallback>
        </mc:AlternateContent>
      </w:r>
      <w:r w:rsidR="006C7C0E" w:rsidRPr="00EF1979">
        <w:rPr>
          <w:rFonts w:ascii="Baroque Script" w:hAnsi="Baroque Script"/>
          <w:noProof/>
          <w:lang w:eastAsia="en-US"/>
        </w:rPr>
        <mc:AlternateContent>
          <mc:Choice Requires="wps">
            <w:drawing>
              <wp:anchor distT="91440" distB="91440" distL="91440" distR="91440" simplePos="0" relativeHeight="251531776" behindDoc="0" locked="0" layoutInCell="1" allowOverlap="1" wp14:anchorId="65BF23FF" wp14:editId="49AF8E32">
                <wp:simplePos x="0" y="0"/>
                <wp:positionH relativeFrom="margin">
                  <wp:posOffset>3067050</wp:posOffset>
                </wp:positionH>
                <wp:positionV relativeFrom="margin">
                  <wp:posOffset>1704975</wp:posOffset>
                </wp:positionV>
                <wp:extent cx="4010025" cy="419100"/>
                <wp:effectExtent l="19050" t="19050" r="28575" b="19050"/>
                <wp:wrapTopAndBottom/>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419100"/>
                        </a:xfrm>
                        <a:prstGeom prst="rect">
                          <a:avLst/>
                        </a:prstGeom>
                        <a:solidFill>
                          <a:srgbClr val="3C1361"/>
                        </a:solidFill>
                        <a:ln w="28575" cmpd="thinThick">
                          <a:solidFill>
                            <a:srgbClr val="373B1D"/>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4C3BB314" w14:textId="77777777" w:rsidR="00880B3B" w:rsidRPr="00142E38" w:rsidRDefault="00880B3B">
                            <w:pPr>
                              <w:pStyle w:val="Quote"/>
                              <w:pBdr>
                                <w:top w:val="none" w:sz="0" w:space="0" w:color="auto"/>
                                <w:bottom w:val="none" w:sz="0" w:space="0" w:color="auto"/>
                              </w:pBdr>
                              <w:rPr>
                                <w:rFonts w:ascii="Viner Hand ITC" w:hAnsi="Viner Hand ITC"/>
                                <w:b/>
                                <w:color w:val="FFFFFF" w:themeColor="background1"/>
                              </w:rPr>
                            </w:pPr>
                            <w:r w:rsidRPr="00142E38">
                              <w:rPr>
                                <w:rFonts w:ascii="Viner Hand ITC" w:hAnsi="Viner Hand ITC"/>
                                <w:b/>
                                <w:color w:val="FFFFFF" w:themeColor="background1"/>
                              </w:rPr>
                              <w:t>Message from the Director</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BF23FF" id="_x0000_s1029" style="position:absolute;left:0;text-align:left;margin-left:241.5pt;margin-top:134.25pt;width:315.75pt;height:33pt;z-index:25153177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L4kAIAAGgFAAAOAAAAZHJzL2Uyb0RvYy54bWysVNtu2zAMfR+wfxD0vtpOmsuCOEWXrsOA&#10;bivW7gMUWY6F6jZKiZN+/Sg59pqtT8P8IIgWecRzSGp5ddCK7AV4aU1Ji4ucEmG4raTZlvTH4+27&#10;OSU+MFMxZY0o6VF4erV6+2bZuoUY2caqSgBBEOMXrStpE4JbZJnnjdDMX1gnDB7WFjQLaMI2q4C1&#10;iK5VNsrzadZaqBxYLrzHvzfdIV0l/LoWPHyray8CUSXF3EJaIa2buGarJVtsgblG8lMa7B+y0Ewa&#10;vHSAumGBkR3Iv6C05GC9rcMFtzqzdS25SByQTZH/weahYU4kLiiOd4NM/v/B8q/7eyCywtqhPIZp&#10;rNH1Lth0NSmKKFDr/AL9Htw9RIre3Vn+5Imx64aZrbgGsG0jWIVpJf/sLCAaHkPJpv1iK4RnCJ+0&#10;OtSgIyCqQA6pJMehJOIQCMefl6hKPppQwvHssniPVkwpY4s+2oEPn4TVJG5KCljyhM72dz50rr1L&#10;yt4qWd1KpZIB281aAdkzbI/xuhhPOwJI8qWbMqQt6Wg+mcVEtEO1QiPNI/bMU7rrzNufgc7GH4qb&#10;U8pnbloG7HwldUnnefy6XoxCfjRV6svApOr2yFcZpN2L2RXFh6MSkYcy30WNVUTBRl1CcX7EQI1x&#10;LkzouSXvGFajDENg1Pm1WDXEndxjpEijNcTmrwWeXzpEpIutCUOwlsbCawDVU59x3fn3AnS0oxbh&#10;sDmk7h33jbqx1RGbDWw36vg04aax8ExJi2NeUv9zx0BQoj6b2LDFfD4b4cOQrNm4mKABZ0ebZI2n&#10;k9mUEmY4gpWUB+iNdejek50DuW3wtiKRMTbOUS1TD8Zcu8xOHHCcUxefnp74Xry0k9fvB3L1CwAA&#10;//8DAFBLAwQUAAYACAAAACEALz3EnN4AAAAMAQAADwAAAGRycy9kb3ducmV2LnhtbEyPQU+DQBCF&#10;7yb+h82YeLMLpTYUWRrTpFGPYr0P7AgoO0vYpeC/d3uyt/cyL2++l+8X04szja6zrCBeRSCIa6s7&#10;bhScPo4PKQjnkTX2lknBLznYF7c3OWbazvxO59I3IpSwy1BB6/2QSenqlgy6lR2Iw+3LjgZ9sGMj&#10;9YhzKDe9XEfRVhrsOHxocaBDS/VPORkF0etb1dCxnT9xd1rKw+Rf6Hun1P3d8vwEwtPi/8NwwQ/o&#10;UASmyk6snegVbNIkbPEK1tv0EcQlEceboCoFSRKELHJ5PaL4AwAA//8DAFBLAQItABQABgAIAAAA&#10;IQC2gziS/gAAAOEBAAATAAAAAAAAAAAAAAAAAAAAAABbQ29udGVudF9UeXBlc10ueG1sUEsBAi0A&#10;FAAGAAgAAAAhADj9If/WAAAAlAEAAAsAAAAAAAAAAAAAAAAALwEAAF9yZWxzLy5yZWxzUEsBAi0A&#10;FAAGAAgAAAAhANm00viQAgAAaAUAAA4AAAAAAAAAAAAAAAAALgIAAGRycy9lMm9Eb2MueG1sUEsB&#10;Ai0AFAAGAAgAAAAhAC89xJzeAAAADAEAAA8AAAAAAAAAAAAAAAAA6gQAAGRycy9kb3ducmV2Lnht&#10;bFBLBQYAAAAABAAEAPMAAAD1BQAAAAA=&#10;" fillcolor="#3c1361" strokecolor="#373b1d" strokeweight="2.25pt">
                <v:stroke linestyle="thinThick"/>
                <v:textbox inset="9.36pt,5.76pt,9.36pt,2.88pt">
                  <w:txbxContent>
                    <w:p w14:paraId="4C3BB314" w14:textId="77777777" w:rsidR="00880B3B" w:rsidRPr="00142E38" w:rsidRDefault="00880B3B">
                      <w:pPr>
                        <w:pStyle w:val="Quote"/>
                        <w:pBdr>
                          <w:top w:val="none" w:sz="0" w:space="0" w:color="auto"/>
                          <w:bottom w:val="none" w:sz="0" w:space="0" w:color="auto"/>
                        </w:pBdr>
                        <w:rPr>
                          <w:rFonts w:ascii="Viner Hand ITC" w:hAnsi="Viner Hand ITC"/>
                          <w:b/>
                          <w:color w:val="FFFFFF" w:themeColor="background1"/>
                        </w:rPr>
                      </w:pPr>
                      <w:r w:rsidRPr="00142E38">
                        <w:rPr>
                          <w:rFonts w:ascii="Viner Hand ITC" w:hAnsi="Viner Hand ITC"/>
                          <w:b/>
                          <w:color w:val="FFFFFF" w:themeColor="background1"/>
                        </w:rPr>
                        <w:t>Message from the Director</w:t>
                      </w:r>
                    </w:p>
                  </w:txbxContent>
                </v:textbox>
                <w10:wrap type="topAndBottom" anchorx="margin" anchory="margin"/>
              </v:rect>
            </w:pict>
          </mc:Fallback>
        </mc:AlternateContent>
      </w:r>
      <w:r w:rsidR="006C7C0E">
        <w:rPr>
          <w:noProof/>
          <w:lang w:eastAsia="en-US"/>
        </w:rPr>
        <mc:AlternateContent>
          <mc:Choice Requires="wps">
            <w:drawing>
              <wp:anchor distT="0" distB="0" distL="114300" distR="114300" simplePos="0" relativeHeight="251548160" behindDoc="1" locked="0" layoutInCell="1" allowOverlap="1" wp14:anchorId="3F32E530" wp14:editId="749F160B">
                <wp:simplePos x="0" y="0"/>
                <wp:positionH relativeFrom="margin">
                  <wp:posOffset>-228600</wp:posOffset>
                </wp:positionH>
                <wp:positionV relativeFrom="margin">
                  <wp:posOffset>1095375</wp:posOffset>
                </wp:positionV>
                <wp:extent cx="7305675" cy="552450"/>
                <wp:effectExtent l="0" t="0" r="9525" b="0"/>
                <wp:wrapThrough wrapText="bothSides">
                  <wp:wrapPolygon edited="0">
                    <wp:start x="0" y="0"/>
                    <wp:lineTo x="0" y="20855"/>
                    <wp:lineTo x="21572" y="20855"/>
                    <wp:lineTo x="21572"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305675" cy="552450"/>
                        </a:xfrm>
                        <a:prstGeom prst="rect">
                          <a:avLst/>
                        </a:prstGeom>
                        <a:solidFill>
                          <a:srgbClr val="B5179E"/>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0AD73" id="Rectangle 1" o:spid="_x0000_s1026" style="position:absolute;margin-left:-18pt;margin-top:86.25pt;width:575.25pt;height:43.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wGmQIAAIQFAAAOAAAAZHJzL2Uyb0RvYy54bWysVN9P2zAQfp+0/8Hy+0jSNXRUpKiDMU1C&#10;gICJZ9exG2uOz7PdpuWv39lJA2NoD9P64Pp8v798d6dnu1aTrXBegalocZRTIgyHWpl1Rb8/XH74&#10;RIkPzNRMgxEV3QtPzxbv3512di4m0ICuhSMYxPh5ZyvahGDnWeZ5I1rmj8AKg0oJrmUBRbfOasc6&#10;jN7qbJLnx1kHrrYOuPAeXy96JV2k+FIKHm6k9CIQXVGsLaTTpXMVz2xxyuZrx2yj+FAG+4cqWqYM&#10;Jh1DXbDAyMapP0K1ijvwIMMRhzYDKRUXqQfspshfdXPfMCtSLwiOtyNM/v+F5dfbW0dUjd+OEsNa&#10;/ER3CBozay1IEeHprJ+j1b29dYPk8Rp73UnXxn/sguwSpPsRUrELhOPj7GNeHs9KSjjqynIyLRPm&#10;2bO3dT58FdCSeKmow+wJSba98gEzounBJCbzoFV9qbROgluvzrUjW4af93NZzE6+xJLR5TczbaKx&#10;gejWq+NLFjvre0m3sNci2mlzJyRCgtVPUiWJjGLMwzgXJhS9qmG16NOXOf4O2SN9o0eqJQWMkSXm&#10;H2MXef5m+PrHZIgymEdPkag8+uZ/q6vvcPRIicGE0blVBtxbATQ21TvL3v6AUY9MBGkF9R754qAf&#10;JG/5pcLPdsV8uGUOJwdnDLdBuMFDaugqCsONkgbc01vv0R4JjVpKOpzEivqfG+YEJfqbQaqfFNNp&#10;HN0kTMvZBAX3UrN6qTGb9hyQDUhnrC5do33Qh6t00D7i0ljGrKhihmPuivLgDsJ56DcErh0ulstk&#10;huNqWbgy95bH4BHVSMuH3SNzduBuQNZfw2Fq2fwVhXvb6GlguQkgVeL3M64D3jjqiTfDWoq75KWc&#10;rJ6X5+IXAAAA//8DAFBLAwQUAAYACAAAACEA/vHbP98AAAAMAQAADwAAAGRycy9kb3ducmV2Lnht&#10;bEyPwU7DMBBE70j8g7VI3FongbQ0jVNVSFx6QKLNB7jxYkeN7ch2m/D3bE9w29GM3s7Uu9kO7IYh&#10;9t4JyJcZMHSdV73TAtrTx+INWEzSKTl4hwJ+MMKueXyoZaX85L7wdkyaEcTFSgowKY0V57EzaGVc&#10;+hEded8+WJlIBs1VkBPB7cCLLFtxK3tHH4wc8d1gdzlerYBiYw9WtfrT2Bb9+hCmXJu9EM9P834L&#10;LOGc/sJwr0/VoaFOZ391KrJBwOJlRVsSGeuiBHZP5PkrXWfil5sSeFPz/yOaXwAAAP//AwBQSwEC&#10;LQAUAAYACAAAACEAtoM4kv4AAADhAQAAEwAAAAAAAAAAAAAAAAAAAAAAW0NvbnRlbnRfVHlwZXNd&#10;LnhtbFBLAQItABQABgAIAAAAIQA4/SH/1gAAAJQBAAALAAAAAAAAAAAAAAAAAC8BAABfcmVscy8u&#10;cmVsc1BLAQItABQABgAIAAAAIQBzqHwGmQIAAIQFAAAOAAAAAAAAAAAAAAAAAC4CAABkcnMvZTJv&#10;RG9jLnhtbFBLAQItABQABgAIAAAAIQD+8ds/3wAAAAwBAAAPAAAAAAAAAAAAAAAAAPMEAABkcnMv&#10;ZG93bnJldi54bWxQSwUGAAAAAAQABADzAAAA/wUAAAAA&#10;" fillcolor="#b5179e" stroked="f" strokeweight="1.5pt">
                <w10:wrap type="through" anchorx="margin" anchory="margin"/>
              </v:rect>
            </w:pict>
          </mc:Fallback>
        </mc:AlternateContent>
      </w:r>
      <w:r w:rsidR="00FA1A9A">
        <w:rPr>
          <w:noProof/>
          <w:lang w:eastAsia="en-US"/>
        </w:rPr>
        <mc:AlternateContent>
          <mc:Choice Requires="wps">
            <w:drawing>
              <wp:anchor distT="0" distB="0" distL="114300" distR="114300" simplePos="0" relativeHeight="251564544" behindDoc="0" locked="0" layoutInCell="1" allowOverlap="1" wp14:anchorId="75AC9C9F" wp14:editId="56417C56">
                <wp:simplePos x="0" y="0"/>
                <wp:positionH relativeFrom="margin">
                  <wp:posOffset>-229235</wp:posOffset>
                </wp:positionH>
                <wp:positionV relativeFrom="margin">
                  <wp:posOffset>0</wp:posOffset>
                </wp:positionV>
                <wp:extent cx="7305675" cy="1097280"/>
                <wp:effectExtent l="0" t="0" r="9525" b="7620"/>
                <wp:wrapTopAndBottom/>
                <wp:docPr id="2" name="Rectangle 2"/>
                <wp:cNvGraphicFramePr/>
                <a:graphic xmlns:a="http://schemas.openxmlformats.org/drawingml/2006/main">
                  <a:graphicData uri="http://schemas.microsoft.com/office/word/2010/wordprocessingShape">
                    <wps:wsp>
                      <wps:cNvSpPr/>
                      <wps:spPr>
                        <a:xfrm>
                          <a:off x="0" y="0"/>
                          <a:ext cx="7305675" cy="1097280"/>
                        </a:xfrm>
                        <a:prstGeom prst="rect">
                          <a:avLst/>
                        </a:prstGeom>
                        <a:solidFill>
                          <a:schemeClr val="bg1">
                            <a:lumMod val="50000"/>
                          </a:schemeClr>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94"/>
                              <w:gridCol w:w="3765"/>
                              <w:gridCol w:w="3816"/>
                            </w:tblGrid>
                            <w:tr w:rsidR="00880B3B" w14:paraId="0602EC2F" w14:textId="77777777">
                              <w:trPr>
                                <w:trHeight w:val="288"/>
                              </w:trPr>
                              <w:tc>
                                <w:tcPr>
                                  <w:tcW w:w="3460" w:type="dxa"/>
                                  <w:vAlign w:val="center"/>
                                </w:tcPr>
                                <w:p w14:paraId="077FCAD7" w14:textId="77777777" w:rsidR="00880B3B" w:rsidRDefault="00BE5766" w:rsidP="00C23F99">
                                  <w:pPr>
                                    <w:spacing w:after="0" w:line="240" w:lineRule="auto"/>
                                  </w:pPr>
                                  <w:sdt>
                                    <w:sdtPr>
                                      <w:alias w:val="Company"/>
                                      <w:id w:val="1301186837"/>
                                      <w:showingPlcHdr/>
                                      <w:dataBinding w:prefixMappings="xmlns:ns0='http://schemas.openxmlformats.org/officeDocument/2006/extended-properties'" w:xpath="/ns0:Properties[1]/ns0:Company[1]" w:storeItemID="{6668398D-A668-4E3E-A5EB-62B293D839F1}"/>
                                      <w:text/>
                                    </w:sdtPr>
                                    <w:sdtEndPr/>
                                    <w:sdtContent>
                                      <w:r w:rsidR="00880B3B">
                                        <w:t xml:space="preserve">     </w:t>
                                      </w:r>
                                    </w:sdtContent>
                                  </w:sdt>
                                </w:p>
                              </w:tc>
                              <w:tc>
                                <w:tcPr>
                                  <w:tcW w:w="3345" w:type="dxa"/>
                                </w:tcPr>
                                <w:sdt>
                                  <w:sdtPr>
                                    <w:rPr>
                                      <w:b/>
                                      <w:bCs/>
                                      <w:sz w:val="36"/>
                                      <w:szCs w:val="36"/>
                                    </w:rPr>
                                    <w:alias w:val="Date"/>
                                    <w:id w:val="118510231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C955B11" w14:textId="7122671F" w:rsidR="00880B3B" w:rsidRDefault="00880B3B">
                                      <w:pPr>
                                        <w:spacing w:after="0" w:line="240" w:lineRule="auto"/>
                                        <w:jc w:val="center"/>
                                        <w:rPr>
                                          <w:b/>
                                          <w:bCs/>
                                        </w:rPr>
                                      </w:pPr>
                                      <w:r>
                                        <w:rPr>
                                          <w:b/>
                                          <w:bCs/>
                                          <w:sz w:val="36"/>
                                          <w:szCs w:val="36"/>
                                        </w:rPr>
                                        <w:t xml:space="preserve">               Fall 202</w:t>
                                      </w:r>
                                      <w:r w:rsidR="004B1042">
                                        <w:rPr>
                                          <w:b/>
                                          <w:bCs/>
                                          <w:sz w:val="36"/>
                                          <w:szCs w:val="36"/>
                                        </w:rPr>
                                        <w:t>4</w:t>
                                      </w:r>
                                    </w:p>
                                  </w:sdtContent>
                                </w:sdt>
                              </w:tc>
                              <w:tc>
                                <w:tcPr>
                                  <w:tcW w:w="3391" w:type="dxa"/>
                                </w:tcPr>
                                <w:sdt>
                                  <w:sdtPr>
                                    <w:alias w:val="Volume"/>
                                    <w:tag w:val="Volume"/>
                                    <w:id w:val="-167799966"/>
                                    <w:showingPlcHdr/>
                                    <w:dataBinding w:xpath="/Newsletter/Volume" w:storeItemID="{0392F253-333C-4A53-9243-D24BE37970BC}"/>
                                    <w:text/>
                                  </w:sdtPr>
                                  <w:sdtEndPr/>
                                  <w:sdtContent>
                                    <w:p w14:paraId="18D38786" w14:textId="77777777" w:rsidR="00880B3B" w:rsidRDefault="00880B3B">
                                      <w:pPr>
                                        <w:spacing w:after="0" w:line="240" w:lineRule="auto"/>
                                        <w:jc w:val="center"/>
                                      </w:pPr>
                                      <w:r>
                                        <w:t xml:space="preserve">     </w:t>
                                      </w:r>
                                    </w:p>
                                  </w:sdtContent>
                                </w:sdt>
                              </w:tc>
                            </w:tr>
                          </w:tbl>
                          <w:p w14:paraId="392B8C02" w14:textId="77777777" w:rsidR="00880B3B" w:rsidRDefault="00880B3B">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12000</wp14:pctHeight>
                </wp14:sizeRelV>
              </wp:anchor>
            </w:drawing>
          </mc:Choice>
          <mc:Fallback>
            <w:pict>
              <v:rect w14:anchorId="75AC9C9F" id="Rectangle 2" o:spid="_x0000_s1030" style="position:absolute;left:0;text-align:left;margin-left:-18.05pt;margin-top:0;width:575.25pt;height:86.4pt;z-index:251564544;visibility:visible;mso-wrap-style:square;mso-width-percent:0;mso-height-percent:120;mso-wrap-distance-left:9pt;mso-wrap-distance-top:0;mso-wrap-distance-right:9pt;mso-wrap-distance-bottom:0;mso-position-horizontal:absolute;mso-position-horizontal-relative:margin;mso-position-vertical:absolute;mso-position-vertical-relative:margin;mso-width-percent: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nBoQIAAK0FAAAOAAAAZHJzL2Uyb0RvYy54bWysVE1v2zAMvQ/YfxB0X+24H+mCOkXQosOA&#10;rg3aDj0rshQbkEVNUmJnv36UZLtFV2zAsBwUUiIfyWeSF5d9q8heWNeALunsKKdEaA5Vo7cl/f50&#10;8+mcEueZrpgCLUp6EI5eLj9+uOjMQhRQg6qEJQii3aIzJa29N4ssc7wWLXNHYITGRwm2ZR5Vu80q&#10;yzpEb1VW5PlZ1oGtjAUunMPb6/RIlxFfSsH9vZROeKJKirn5eNp4bsKZLS/YYmuZqRs+pMH+IYuW&#10;NRqDTlDXzDOys81vUG3DLTiQ/ohDm4GUDRexBqxmlr+p5rFmRsRakBxnJprc/4Pld/u1JU1V0oIS&#10;zVr8RA9IGtNbJUgR6OmMW6DVo1nbQXMohlp7advwj1WQPlJ6mCgVvSccL+fH+enZ/JQSjm+z/PO8&#10;OI+kZy/uxjr/RUBLglBSi+EjlWx/6zyGRNPRJERzoJrqplEqKqFPxJWyZM/wC2+2s+iqdu03qNLd&#10;aY6/UAjixLYK5kl7jaR0wNMQkJNxuMlC9aneKPmDEsFO6QchkTassIgRJ+QUlHEutE/JuJpV4m+5&#10;RMCALDH+hD3L83fhFUKnJAfz4Cliu0+++Z/ySs6TRwwM2k/ObaPBvgfwKnKyHzlKzASSfL/pY0ed&#10;jO2zgeqAXWYhjZ8z/KbBb33LnF8zi/OGk4k7xN/jIRV0JYVBoqQG+/O9+2CPY4CvlHQ4vyV1P3bM&#10;CkrUV40DEoY9CsX85LhAzY7Xm1HQu/YKsGtmuKIMj2Kw82oUpYX2GffLKoTCJ6Y5BiypH8Urn1YJ&#10;7icuVqtohHNtmL/Vj4YH6EBtaN+n/plZM/S4x/G4g3G82eJNqyfb4KlhtfMgmzgHgdxE5UA67oTY&#10;yMP+CkvntR6tXrbs8hcAAAD//wMAUEsDBBQABgAIAAAAIQAk0m3Y3wAAAAkBAAAPAAAAZHJzL2Rv&#10;d25yZXYueG1sTI/BasMwEETvhf6D2EAvJZHthNQ4lkMplB5aSuPmAxRrY5lYK2Mpifv33Zza2w4z&#10;zL4pt5PrxQXH0HlSkC4SEEiNNx21Cvbfr/McRIiajO49oYIfDLCt7u9KXRh/pR1e6tgKLqFQaAU2&#10;xqGQMjQWnQ4LPyCxd/Sj05Hl2Eoz6iuXu15mSbKWTnfEH6we8MVic6rPTkFL+y/8dO+PJ7tb9rXL&#10;s4+3Y6bUw2x63oCIOMW/MNzwGR0qZjr4M5kgegXz5TrlqAJedLPTdLUCceDrKctBVqX8v6D6BQAA&#10;//8DAFBLAQItABQABgAIAAAAIQC2gziS/gAAAOEBAAATAAAAAAAAAAAAAAAAAAAAAABbQ29udGVu&#10;dF9UeXBlc10ueG1sUEsBAi0AFAAGAAgAAAAhADj9If/WAAAAlAEAAAsAAAAAAAAAAAAAAAAALwEA&#10;AF9yZWxzLy5yZWxzUEsBAi0AFAAGAAgAAAAhACG9mcGhAgAArQUAAA4AAAAAAAAAAAAAAAAALgIA&#10;AGRycy9lMm9Eb2MueG1sUEsBAi0AFAAGAAgAAAAhACTSbdjfAAAACQEAAA8AAAAAAAAAAAAAAAAA&#10;+wQAAGRycy9kb3ducmV2LnhtbFBLBQYAAAAABAAEAPMAAAAHBgAAAAA=&#10;" fillcolor="#7f7f7f [1612]"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94"/>
                        <w:gridCol w:w="3765"/>
                        <w:gridCol w:w="3816"/>
                      </w:tblGrid>
                      <w:tr w:rsidR="00880B3B" w14:paraId="0602EC2F" w14:textId="77777777">
                        <w:trPr>
                          <w:trHeight w:val="288"/>
                        </w:trPr>
                        <w:tc>
                          <w:tcPr>
                            <w:tcW w:w="3460" w:type="dxa"/>
                            <w:vAlign w:val="center"/>
                          </w:tcPr>
                          <w:p w14:paraId="077FCAD7" w14:textId="77777777" w:rsidR="00880B3B" w:rsidRDefault="00BE5766" w:rsidP="00C23F99">
                            <w:pPr>
                              <w:spacing w:after="0" w:line="240" w:lineRule="auto"/>
                            </w:pPr>
                            <w:sdt>
                              <w:sdtPr>
                                <w:alias w:val="Company"/>
                                <w:id w:val="1301186837"/>
                                <w:showingPlcHdr/>
                                <w:dataBinding w:prefixMappings="xmlns:ns0='http://schemas.openxmlformats.org/officeDocument/2006/extended-properties'" w:xpath="/ns0:Properties[1]/ns0:Company[1]" w:storeItemID="{6668398D-A668-4E3E-A5EB-62B293D839F1}"/>
                                <w:text/>
                              </w:sdtPr>
                              <w:sdtEndPr/>
                              <w:sdtContent>
                                <w:r w:rsidR="00880B3B">
                                  <w:t xml:space="preserve">     </w:t>
                                </w:r>
                              </w:sdtContent>
                            </w:sdt>
                          </w:p>
                        </w:tc>
                        <w:tc>
                          <w:tcPr>
                            <w:tcW w:w="3345" w:type="dxa"/>
                          </w:tcPr>
                          <w:sdt>
                            <w:sdtPr>
                              <w:rPr>
                                <w:b/>
                                <w:bCs/>
                                <w:sz w:val="36"/>
                                <w:szCs w:val="36"/>
                              </w:rPr>
                              <w:alias w:val="Date"/>
                              <w:id w:val="118510231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C955B11" w14:textId="7122671F" w:rsidR="00880B3B" w:rsidRDefault="00880B3B">
                                <w:pPr>
                                  <w:spacing w:after="0" w:line="240" w:lineRule="auto"/>
                                  <w:jc w:val="center"/>
                                  <w:rPr>
                                    <w:b/>
                                    <w:bCs/>
                                  </w:rPr>
                                </w:pPr>
                                <w:r>
                                  <w:rPr>
                                    <w:b/>
                                    <w:bCs/>
                                    <w:sz w:val="36"/>
                                    <w:szCs w:val="36"/>
                                  </w:rPr>
                                  <w:t xml:space="preserve">               Fall 202</w:t>
                                </w:r>
                                <w:r w:rsidR="004B1042">
                                  <w:rPr>
                                    <w:b/>
                                    <w:bCs/>
                                    <w:sz w:val="36"/>
                                    <w:szCs w:val="36"/>
                                  </w:rPr>
                                  <w:t>4</w:t>
                                </w:r>
                              </w:p>
                            </w:sdtContent>
                          </w:sdt>
                        </w:tc>
                        <w:tc>
                          <w:tcPr>
                            <w:tcW w:w="3391" w:type="dxa"/>
                          </w:tcPr>
                          <w:sdt>
                            <w:sdtPr>
                              <w:alias w:val="Volume"/>
                              <w:tag w:val="Volume"/>
                              <w:id w:val="-167799966"/>
                              <w:showingPlcHdr/>
                              <w:dataBinding w:xpath="/Newsletter/Volume" w:storeItemID="{0392F253-333C-4A53-9243-D24BE37970BC}"/>
                              <w:text/>
                            </w:sdtPr>
                            <w:sdtEndPr/>
                            <w:sdtContent>
                              <w:p w14:paraId="18D38786" w14:textId="77777777" w:rsidR="00880B3B" w:rsidRDefault="00880B3B">
                                <w:pPr>
                                  <w:spacing w:after="0" w:line="240" w:lineRule="auto"/>
                                  <w:jc w:val="center"/>
                                </w:pPr>
                                <w:r>
                                  <w:t xml:space="preserve">     </w:t>
                                </w:r>
                              </w:p>
                            </w:sdtContent>
                          </w:sdt>
                        </w:tc>
                      </w:tr>
                    </w:tbl>
                    <w:p w14:paraId="392B8C02" w14:textId="77777777" w:rsidR="00880B3B" w:rsidRDefault="00880B3B">
                      <w:pPr>
                        <w:jc w:val="center"/>
                      </w:pPr>
                    </w:p>
                  </w:txbxContent>
                </v:textbox>
                <w10:wrap type="topAndBottom" anchorx="margin" anchory="margin"/>
              </v:rect>
            </w:pict>
          </mc:Fallback>
        </mc:AlternateContent>
      </w:r>
      <w:r w:rsidR="00C23F99">
        <w:rPr>
          <w:noProof/>
          <w:lang w:eastAsia="en-US"/>
        </w:rPr>
        <mc:AlternateContent>
          <mc:Choice Requires="wps">
            <w:drawing>
              <wp:anchor distT="0" distB="0" distL="114300" distR="114300" simplePos="0" relativeHeight="251664896" behindDoc="0" locked="0" layoutInCell="1" allowOverlap="1" wp14:anchorId="61E34E24" wp14:editId="161DABD8">
                <wp:simplePos x="0" y="0"/>
                <wp:positionH relativeFrom="column">
                  <wp:posOffset>0</wp:posOffset>
                </wp:positionH>
                <wp:positionV relativeFrom="paragraph">
                  <wp:posOffset>95250</wp:posOffset>
                </wp:positionV>
                <wp:extent cx="2962275" cy="64770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2962275" cy="647700"/>
                        </a:xfrm>
                        <a:prstGeom prst="roundRect">
                          <a:avLst/>
                        </a:prstGeom>
                        <a:solidFill>
                          <a:srgbClr val="3C136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B3F1B" w14:textId="77777777" w:rsidR="00880B3B" w:rsidRPr="00C23F99" w:rsidRDefault="00880B3B" w:rsidP="00C23F99">
                            <w:pPr>
                              <w:jc w:val="center"/>
                              <w:rPr>
                                <w:sz w:val="44"/>
                                <w:szCs w:val="44"/>
                              </w:rPr>
                            </w:pPr>
                            <w:r w:rsidRPr="00C23F99">
                              <w:rPr>
                                <w:sz w:val="44"/>
                                <w:szCs w:val="44"/>
                              </w:rPr>
                              <w:t>Upward Bound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34E24" id="Rectangle: Rounded Corners 5" o:spid="_x0000_s1031" style="position:absolute;left:0;text-align:left;margin-left:0;margin-top:7.5pt;width:233.2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MFtAIAANUFAAAOAAAAZHJzL2Uyb0RvYy54bWysVEtv2zAMvg/YfxB0X22neaxGnSJI0WFA&#10;0RZth54VWYoNyKImKYmzXz9KfqRrix2G5aCIJvmR/ETy8qptFNkL62rQBc3OUkqE5lDWelvQH883&#10;X75S4jzTJVOgRUGPwtGr5edPlweTiwlUoEphCYJolx9MQSvvTZ4kjleiYe4MjNColGAb5lG026S0&#10;7IDojUomaTpPDmBLY4EL5/Drdaeky4gvpeD+XkonPFEFxdx8PG08N+FMlpcs31pmqpr3abB/yKJh&#10;tcagI9Q184zsbP0Oqqm5BQfSn3FoEpCy5iLWgNVk6ZtqnipmRKwFyXFmpMn9P1h+t3+wpC4LOqNE&#10;swaf6BFJY3qrRE4eYadLUZI1WI1vTGaBr4NxObo9mQfbSw6vofhW2ib8Y1mkjRwfR45F6wnHj5OL&#10;+WSywGAcdfPpYpHGR0hO3sY6/01AQ8KloDbkEHKK/LL9rfMYFu0HuxDRgarLm1qpKNjtZq0s2TN8&#10;9PN1dj7PQt7o8oeZ0u89Q9uJ0Xez/cARYYJnEmjoCo83f1Qi4Cn9KCQSGkqNGcdWPmEyzoX2Waeq&#10;WCm6NGcp/oYshyxizhEwIEssb8TuAQbLDmTA7ort7YOriJMwOqd/S6xzHj1iZNB+dG5qDfYjAIVV&#10;9ZE7+4GkjprAkm83bd9saBm+bKA8YgNa6CbTGX5T47PfMucfmMVRxKHF9eLv8ZAKDgWF/kZJBfbX&#10;R9+DPU4Iaik54GgX1P3cMSsoUd81zs5FNp2GXRCF6WwxQcG+1mxea/SuWQM2UoaLzPB4DfZeDVdp&#10;oXnBLbQKUVHFNMfYBeXeDsLadysH9xgXq1U0w/k3zN/qJ8MDeOA5dPRz+8Ks6Xvf49TcwbAGWP6m&#10;+zvb4KlhtfMg6zgaJ177F8DdEVup33NhOb2Wo9VpGy9/AwAA//8DAFBLAwQUAAYACAAAACEAm1U5&#10;cN4AAAAHAQAADwAAAGRycy9kb3ducmV2LnhtbEyPQU/DMAyF70j8h8hI3FhaxMrUNZ0qRE+IAxsI&#10;ccsar63WOFGTdR2/HnOCk+X3rOfvFZvZDmLCMfSOFKSLBARS40xPrYL3XX23AhGiJqMHR6jgggE2&#10;5fVVoXPjzvSG0za2gkMo5FpBF6PPpQxNh1aHhfNI7B3caHXkdWylGfWZw+0g75Mkk1b3xB867fGp&#10;w+a4PVkF/mP13FavVaw/ff19oZfDV7qblLq9mas1iIhz/DuGX3xGh5KZ9u5EJohBAReJrC55svuQ&#10;ZUsQexbSxwRkWcj//OUPAAAA//8DAFBLAQItABQABgAIAAAAIQC2gziS/gAAAOEBAAATAAAAAAAA&#10;AAAAAAAAAAAAAABbQ29udGVudF9UeXBlc10ueG1sUEsBAi0AFAAGAAgAAAAhADj9If/WAAAAlAEA&#10;AAsAAAAAAAAAAAAAAAAALwEAAF9yZWxzLy5yZWxzUEsBAi0AFAAGAAgAAAAhAKPJ0wW0AgAA1QUA&#10;AA4AAAAAAAAAAAAAAAAALgIAAGRycy9lMm9Eb2MueG1sUEsBAi0AFAAGAAgAAAAhAJtVOXDeAAAA&#10;BwEAAA8AAAAAAAAAAAAAAAAADgUAAGRycy9kb3ducmV2LnhtbFBLBQYAAAAABAAEAPMAAAAZBgAA&#10;AAA=&#10;" fillcolor="#3c1361" strokecolor="white [3212]" strokeweight="1.5pt">
                <v:textbox>
                  <w:txbxContent>
                    <w:p w14:paraId="60BB3F1B" w14:textId="77777777" w:rsidR="00880B3B" w:rsidRPr="00C23F99" w:rsidRDefault="00880B3B" w:rsidP="00C23F99">
                      <w:pPr>
                        <w:jc w:val="center"/>
                        <w:rPr>
                          <w:sz w:val="44"/>
                          <w:szCs w:val="44"/>
                        </w:rPr>
                      </w:pPr>
                      <w:r w:rsidRPr="00C23F99">
                        <w:rPr>
                          <w:sz w:val="44"/>
                          <w:szCs w:val="44"/>
                        </w:rPr>
                        <w:t>Upward Bound Program</w:t>
                      </w:r>
                    </w:p>
                  </w:txbxContent>
                </v:textbox>
              </v:roundrect>
            </w:pict>
          </mc:Fallback>
        </mc:AlternateContent>
      </w:r>
      <w:r w:rsidR="00EA40EA">
        <w:rPr>
          <w:noProof/>
          <w:lang w:eastAsia="en-US"/>
        </w:rPr>
        <mc:AlternateContent>
          <mc:Choice Requires="wps">
            <w:drawing>
              <wp:anchor distT="0" distB="0" distL="457200" distR="457200" simplePos="0" relativeHeight="251579904" behindDoc="0" locked="0" layoutInCell="1" allowOverlap="1" wp14:anchorId="08DB55F4" wp14:editId="7B86A0EC">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3911600" cy="570230"/>
                <wp:effectExtent l="19050" t="19050" r="22225" b="2032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rgbClr val="0070C0"/>
                          </a:solidFill>
                          <a:miter lim="800000"/>
                        </a:ln>
                      </wps:spPr>
                      <wps:txbx>
                        <w:txbxContent>
                          <w:p w14:paraId="23A61BCA" w14:textId="77777777" w:rsidR="00880B3B" w:rsidRDefault="00BE5766">
                            <w:pPr>
                              <w:pStyle w:val="Footer"/>
                              <w:rPr>
                                <w:color w:val="000000" w:themeColor="text1"/>
                                <w:sz w:val="48"/>
                                <w:szCs w:val="96"/>
                              </w:rPr>
                            </w:pPr>
                            <w:sdt>
                              <w:sdtPr>
                                <w:rPr>
                                  <w:rStyle w:val="TitleChar"/>
                                  <w:color w:val="auto"/>
                                  <w:sz w:val="48"/>
                                </w:rPr>
                                <w:alias w:val="Title"/>
                                <w:id w:val="174683666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880B3B" w:rsidRPr="00A0490E">
                                  <w:rPr>
                                    <w:rStyle w:val="TitleChar"/>
                                    <w:color w:val="auto"/>
                                    <w:sz w:val="48"/>
                                  </w:rPr>
                                  <w:t>The Standard</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08DB55F4" id="Title 1" o:spid="_x0000_s1032" style="position:absolute;left:0;text-align:left;margin-left:0;margin-top:0;width:308pt;height:44.9pt;z-index:251579904;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B3FAIAACEEAAAOAAAAZHJzL2Uyb0RvYy54bWysU8tu2zAQvBfoPxC815JsxU4E00HhwEGB&#10;oA0Q9wMoirKI8AWSseR+fZeU7UTtragOlFY7Ws3O7K7vByXRkTsvjCa4mOUYcc1MI/SB4J/73Zdb&#10;jHyguqHSaE7wiXt8v/n8ad3bis9NZ2TDHYIi2le9JbgLwVZZ5lnHFfUzY7mGZGucogFCd8gaR3uo&#10;rmQ2z/Nl1hvXWGcY9x7ePoxJvEn125az8KNtPQ9IEgzcQjpdOut4Zps1rQ6O2k6wMw36DywUFRp+&#10;ei31QANFb078VUoJ5ow3bZgxozLTtoLx1AN0U+R/dPPSUctTLyCOt1eZ/P8ry74fnx0SDcELjDRV&#10;YNFeBMlREaXpra8A8WKfXWzO2yfDXj3S5tGBVwmSTTAx8Gf00DoVv4Im0ZAUP10V50NADF4u7opi&#10;mYMxDHI3q3y+SJZktLp8bZ0Pj9woFB8IduBoEpoen3wAigC9QBJFI0WzE1KmIE4R30qHjhT8rw8j&#10;Y2jkI0pq1BNcluVN5KEsaBE6ofcwEa/pVxO0d4f6WjHPV/n2wngCUyLAXEuhCL7N4xXlBK5Sw+1d&#10;pfgUhnpIDiwvktemOYErsFbQcWfcL4x6GFGCNewQRvKbhgmYr8rFPI50iu6KsoTATVL1JBXk1oxb&#10;QDWDqgSz4DAag21ISzG6/PUtmJ1I6kaCI50zb5jD1Mh5Z+Kgf4wT6n2zN78BAAD//wMAUEsDBBQA&#10;BgAIAAAAIQBKO0Ca2wAAAAQBAAAPAAAAZHJzL2Rvd25yZXYueG1sTI/BTsMwEETvSPyDtZW4IOq0&#10;hygNcaq2CHHgRFqpVzdekgh7HcVum/D1LFzoZaTRrGbeFuvRWXHBIXSeFCzmCQik2puOGgWH/etT&#10;BiJETUZbT6hgwgDr8v6u0LnxV/rASxUbwSUUcq2gjbHPpQx1i06Hue+ROPv0g9OR7dBIM+grlzsr&#10;l0mSSqc74oVW97hrsf6qzk7B+246pN+2fyQ/vdVbc9xX2+WLUg+zcfMMIuIY/4/hF5/RoWSmkz+T&#10;CcIq4Efin3KWLlK2JwXZKgNZFvIWvvwBAAD//wMAUEsBAi0AFAAGAAgAAAAhALaDOJL+AAAA4QEA&#10;ABMAAAAAAAAAAAAAAAAAAAAAAFtDb250ZW50X1R5cGVzXS54bWxQSwECLQAUAAYACAAAACEAOP0h&#10;/9YAAACUAQAACwAAAAAAAAAAAAAAAAAvAQAAX3JlbHMvLnJlbHNQSwECLQAUAAYACAAAACEApngg&#10;dxQCAAAhBAAADgAAAAAAAAAAAAAAAAAuAgAAZHJzL2Uyb0RvYy54bWxQSwECLQAUAAYACAAAACEA&#10;SjtAmtsAAAAEAQAADwAAAAAAAAAAAAAAAABuBAAAZHJzL2Rvd25yZXYueG1sUEsFBgAAAAAEAAQA&#10;8wAAAHYFAAAAAA==&#10;" fillcolor="white [3212]" strokecolor="#0070c0" strokeweight="3.5pt">
                <v:stroke linestyle="thinThick"/>
                <v:path arrowok="t"/>
                <o:lock v:ext="edit" grouping="t"/>
                <v:textbox style="mso-fit-shape-to-text:t" inset="21.6pt,7.2pt,21.6pt,7.2pt">
                  <w:txbxContent>
                    <w:p w14:paraId="23A61BCA" w14:textId="77777777" w:rsidR="00880B3B" w:rsidRDefault="00BE5766">
                      <w:pPr>
                        <w:pStyle w:val="Footer"/>
                        <w:rPr>
                          <w:color w:val="000000" w:themeColor="text1"/>
                          <w:sz w:val="48"/>
                          <w:szCs w:val="96"/>
                        </w:rPr>
                      </w:pPr>
                      <w:sdt>
                        <w:sdtPr>
                          <w:rPr>
                            <w:rStyle w:val="TitleChar"/>
                            <w:color w:val="auto"/>
                            <w:sz w:val="48"/>
                          </w:rPr>
                          <w:alias w:val="Title"/>
                          <w:id w:val="174683666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880B3B" w:rsidRPr="00A0490E">
                            <w:rPr>
                              <w:rStyle w:val="TitleChar"/>
                              <w:color w:val="auto"/>
                              <w:sz w:val="48"/>
                            </w:rPr>
                            <w:t>The Standard</w:t>
                          </w:r>
                        </w:sdtContent>
                      </w:sdt>
                    </w:p>
                  </w:txbxContent>
                </v:textbox>
                <w10:wrap anchorx="margin" anchory="margin"/>
              </v:rect>
            </w:pict>
          </mc:Fallback>
        </mc:AlternateContent>
      </w:r>
      <w:r w:rsidR="006F5CFD">
        <w:t xml:space="preserve"> </w:t>
      </w:r>
    </w:p>
    <w:p w14:paraId="26E7C2CD" w14:textId="2FEE7A12" w:rsidR="009D3293" w:rsidRDefault="0070502E" w:rsidP="009D3293">
      <w:pPr>
        <w:pStyle w:val="NormalWeb"/>
      </w:pPr>
      <w:r>
        <w:rPr>
          <w:noProof/>
        </w:rPr>
        <mc:AlternateContent>
          <mc:Choice Requires="wps">
            <w:drawing>
              <wp:anchor distT="0" distB="0" distL="114300" distR="114300" simplePos="0" relativeHeight="251792896" behindDoc="0" locked="0" layoutInCell="1" allowOverlap="1" wp14:anchorId="1A533292" wp14:editId="15F529A3">
                <wp:simplePos x="0" y="0"/>
                <wp:positionH relativeFrom="column">
                  <wp:posOffset>2838450</wp:posOffset>
                </wp:positionH>
                <wp:positionV relativeFrom="paragraph">
                  <wp:posOffset>198120</wp:posOffset>
                </wp:positionV>
                <wp:extent cx="4067175" cy="6172200"/>
                <wp:effectExtent l="0" t="0" r="28575" b="19050"/>
                <wp:wrapNone/>
                <wp:docPr id="23" name="Rectangle: Rounded Corners 23"/>
                <wp:cNvGraphicFramePr/>
                <a:graphic xmlns:a="http://schemas.openxmlformats.org/drawingml/2006/main">
                  <a:graphicData uri="http://schemas.microsoft.com/office/word/2010/wordprocessingShape">
                    <wps:wsp>
                      <wps:cNvSpPr/>
                      <wps:spPr>
                        <a:xfrm>
                          <a:off x="0" y="0"/>
                          <a:ext cx="4067175" cy="6172200"/>
                        </a:xfrm>
                        <a:prstGeom prst="roundRect">
                          <a:avLst/>
                        </a:prstGeom>
                        <a:solidFill>
                          <a:srgbClr val="3C1361"/>
                        </a:solidFill>
                        <a:ln>
                          <a:solidFill>
                            <a:srgbClr val="B5179E"/>
                          </a:solidFill>
                        </a:ln>
                      </wps:spPr>
                      <wps:style>
                        <a:lnRef idx="2">
                          <a:schemeClr val="accent6"/>
                        </a:lnRef>
                        <a:fillRef idx="1">
                          <a:schemeClr val="lt1"/>
                        </a:fillRef>
                        <a:effectRef idx="0">
                          <a:schemeClr val="accent6"/>
                        </a:effectRef>
                        <a:fontRef idx="minor">
                          <a:schemeClr val="dk1"/>
                        </a:fontRef>
                      </wps:style>
                      <wps:txbx>
                        <w:txbxContent>
                          <w:p w14:paraId="5E0FE632" w14:textId="4D05D6B1" w:rsidR="000B2A63" w:rsidRPr="005D66FE" w:rsidRDefault="00BF1783" w:rsidP="000B2A63">
                            <w:pPr>
                              <w:pStyle w:val="NormalWeb"/>
                              <w:spacing w:before="0" w:beforeAutospacing="0" w:after="0" w:afterAutospacing="0"/>
                              <w:jc w:val="both"/>
                              <w:rPr>
                                <w:color w:val="FFFFFF" w:themeColor="background1"/>
                              </w:rPr>
                            </w:pPr>
                            <w:r w:rsidRPr="005D66FE">
                              <w:rPr>
                                <w:color w:val="FFFFFF" w:themeColor="background1"/>
                              </w:rPr>
                              <w:t>Th</w:t>
                            </w:r>
                            <w:r w:rsidR="005D66FE" w:rsidRPr="005D66FE">
                              <w:rPr>
                                <w:color w:val="FFFFFF" w:themeColor="background1"/>
                              </w:rPr>
                              <w:t>e</w:t>
                            </w:r>
                            <w:r w:rsidRPr="005D66FE">
                              <w:rPr>
                                <w:color w:val="373B1D"/>
                              </w:rPr>
                              <w:t xml:space="preserve"> </w:t>
                            </w:r>
                            <w:r w:rsidRPr="005D66FE">
                              <w:rPr>
                                <w:color w:val="FFFFFF" w:themeColor="background1"/>
                              </w:rPr>
                              <w:t xml:space="preserve">overall theme for Summer Residential Institute 2024 (UB), was “Healthy is the New Wealthy.”  Our focus was to help our students see the importance of adopting a holistic view of health, which included mental/emotional, physical, relational and financial health to set them up for a positive, healthy future.  Areas of emphasis was, (1) Watch Your Diet; (2) Exercise; (3) Prioritize Mental Health; (4) Relationships; (5) Financial; and (6) Healthy Tech Habits.  </w:t>
                            </w:r>
                          </w:p>
                          <w:p w14:paraId="1F159478" w14:textId="77777777" w:rsidR="0070502E" w:rsidRPr="005D66FE" w:rsidRDefault="0070502E" w:rsidP="000B2A63">
                            <w:pPr>
                              <w:pStyle w:val="NormalWeb"/>
                              <w:spacing w:before="0" w:beforeAutospacing="0" w:after="0" w:afterAutospacing="0"/>
                              <w:jc w:val="both"/>
                              <w:rPr>
                                <w:color w:val="FFFFFF" w:themeColor="background1"/>
                              </w:rPr>
                            </w:pPr>
                          </w:p>
                          <w:p w14:paraId="4E4D6D3F" w14:textId="77777777" w:rsidR="0070502E"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Five areas of Self-Care were emphasized. </w:t>
                            </w:r>
                          </w:p>
                          <w:p w14:paraId="41838FD5" w14:textId="0B64E860" w:rsidR="000B2A63"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(1) </w:t>
                            </w:r>
                            <w:r w:rsidR="0070502E" w:rsidRPr="005D66FE">
                              <w:rPr>
                                <w:color w:val="FFFFFF" w:themeColor="background1"/>
                              </w:rPr>
                              <w:t xml:space="preserve"> </w:t>
                            </w:r>
                            <w:r w:rsidRPr="005D66FE">
                              <w:rPr>
                                <w:color w:val="FFFFFF" w:themeColor="background1"/>
                              </w:rPr>
                              <w:t xml:space="preserve">Physical – Get enough sleep, exercise, eat healthy  </w:t>
                            </w:r>
                          </w:p>
                          <w:p w14:paraId="22F3A6C9" w14:textId="62461B11" w:rsidR="00BF1783"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     </w:t>
                            </w:r>
                            <w:r w:rsidR="0070502E" w:rsidRPr="005D66FE">
                              <w:rPr>
                                <w:color w:val="FFFFFF" w:themeColor="background1"/>
                              </w:rPr>
                              <w:t xml:space="preserve"> </w:t>
                            </w:r>
                            <w:r w:rsidRPr="005D66FE">
                              <w:rPr>
                                <w:color w:val="FFFFFF" w:themeColor="background1"/>
                              </w:rPr>
                              <w:t xml:space="preserve"> food.</w:t>
                            </w:r>
                          </w:p>
                          <w:p w14:paraId="4D89AAAF" w14:textId="02FF5123" w:rsidR="0070502E"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(2) Take time to pause, positive </w:t>
                            </w:r>
                            <w:r w:rsidR="0070502E" w:rsidRPr="005D66FE">
                              <w:rPr>
                                <w:color w:val="FFFFFF" w:themeColor="background1"/>
                              </w:rPr>
                              <w:t>self-talk</w:t>
                            </w:r>
                            <w:r w:rsidRPr="005D66FE">
                              <w:rPr>
                                <w:color w:val="FFFFFF" w:themeColor="background1"/>
                              </w:rPr>
                              <w:t>, laugh more.</w:t>
                            </w:r>
                            <w:r w:rsidR="0070502E" w:rsidRPr="005D66FE">
                              <w:rPr>
                                <w:color w:val="FFFFFF" w:themeColor="background1"/>
                              </w:rPr>
                              <w:t xml:space="preserve"> (3) Spend time with family and friends, strong support </w:t>
                            </w:r>
                          </w:p>
                          <w:p w14:paraId="4B9BFDE0" w14:textId="6A0614AE" w:rsidR="0070502E" w:rsidRPr="005D66FE" w:rsidRDefault="0070502E" w:rsidP="000B2A63">
                            <w:pPr>
                              <w:pStyle w:val="NormalWeb"/>
                              <w:spacing w:before="0" w:beforeAutospacing="0" w:after="0" w:afterAutospacing="0"/>
                              <w:jc w:val="both"/>
                              <w:rPr>
                                <w:color w:val="FFFFFF" w:themeColor="background1"/>
                              </w:rPr>
                            </w:pPr>
                            <w:r w:rsidRPr="005D66FE">
                              <w:rPr>
                                <w:color w:val="FFFFFF" w:themeColor="background1"/>
                              </w:rPr>
                              <w:t xml:space="preserve">      group, healthy social media habits.</w:t>
                            </w:r>
                          </w:p>
                          <w:p w14:paraId="1BCF6749" w14:textId="77777777" w:rsidR="0070502E" w:rsidRPr="005D66FE" w:rsidRDefault="0070502E" w:rsidP="0070502E">
                            <w:pPr>
                              <w:pStyle w:val="NormalWeb"/>
                              <w:spacing w:before="0" w:beforeAutospacing="0" w:after="0" w:afterAutospacing="0"/>
                              <w:jc w:val="both"/>
                              <w:rPr>
                                <w:color w:val="FFFFFF" w:themeColor="background1"/>
                              </w:rPr>
                            </w:pPr>
                            <w:r w:rsidRPr="005D66FE">
                              <w:rPr>
                                <w:color w:val="FFFFFF" w:themeColor="background1"/>
                              </w:rPr>
                              <w:t xml:space="preserve">(4) Spiritual – Spend time in nature, pray/meditate,  </w:t>
                            </w:r>
                          </w:p>
                          <w:p w14:paraId="4CCBB4B3" w14:textId="065450D3" w:rsidR="0070502E" w:rsidRPr="005D66FE" w:rsidRDefault="0070502E" w:rsidP="0070502E">
                            <w:pPr>
                              <w:pStyle w:val="NormalWeb"/>
                              <w:spacing w:before="0" w:beforeAutospacing="0" w:after="0" w:afterAutospacing="0"/>
                              <w:jc w:val="both"/>
                              <w:rPr>
                                <w:color w:val="FFFFFF" w:themeColor="background1"/>
                              </w:rPr>
                            </w:pPr>
                            <w:r w:rsidRPr="005D66FE">
                              <w:rPr>
                                <w:color w:val="FFFFFF" w:themeColor="background1"/>
                              </w:rPr>
                              <w:t xml:space="preserve">      practice regular acts of kindness.</w:t>
                            </w:r>
                          </w:p>
                          <w:p w14:paraId="7AC9D89D" w14:textId="77777777" w:rsidR="0070502E" w:rsidRPr="005D66FE" w:rsidRDefault="0070502E" w:rsidP="0070502E">
                            <w:pPr>
                              <w:pStyle w:val="NormalWeb"/>
                              <w:spacing w:before="0" w:beforeAutospacing="0" w:after="0" w:afterAutospacing="0"/>
                              <w:rPr>
                                <w:color w:val="FFFFFF" w:themeColor="background1"/>
                              </w:rPr>
                            </w:pPr>
                            <w:r w:rsidRPr="005D66FE">
                              <w:rPr>
                                <w:color w:val="FFFFFF" w:themeColor="background1"/>
                              </w:rPr>
                              <w:t xml:space="preserve">(5) Psychological– Be creative, continuous   </w:t>
                            </w:r>
                          </w:p>
                          <w:p w14:paraId="7797843F" w14:textId="19ED7E3D" w:rsidR="0070502E" w:rsidRPr="005D66FE" w:rsidRDefault="0070502E" w:rsidP="0070502E">
                            <w:pPr>
                              <w:pStyle w:val="NormalWeb"/>
                              <w:spacing w:before="0" w:beforeAutospacing="0" w:after="0" w:afterAutospacing="0"/>
                              <w:rPr>
                                <w:color w:val="FFFFFF" w:themeColor="background1"/>
                              </w:rPr>
                            </w:pPr>
                            <w:r w:rsidRPr="005D66FE">
                              <w:rPr>
                                <w:color w:val="FFFFFF" w:themeColor="background1"/>
                              </w:rPr>
                              <w:t xml:space="preserve">      improvement, self-awareness.</w:t>
                            </w:r>
                          </w:p>
                          <w:p w14:paraId="5A2E819B" w14:textId="77777777" w:rsidR="005D66FE" w:rsidRPr="005D66FE" w:rsidRDefault="005D66FE" w:rsidP="0070502E">
                            <w:pPr>
                              <w:pStyle w:val="NormalWeb"/>
                              <w:spacing w:before="0" w:beforeAutospacing="0" w:after="0" w:afterAutospacing="0"/>
                              <w:rPr>
                                <w:color w:val="FFFFFF" w:themeColor="background1"/>
                              </w:rPr>
                            </w:pPr>
                          </w:p>
                          <w:p w14:paraId="42A21F2C" w14:textId="3A226F9E" w:rsidR="0070502E" w:rsidRPr="005D66FE" w:rsidRDefault="005D66FE" w:rsidP="0070502E">
                            <w:pPr>
                              <w:pStyle w:val="NormalWeb"/>
                              <w:spacing w:before="0" w:beforeAutospacing="0" w:after="0" w:afterAutospacing="0"/>
                              <w:rPr>
                                <w:color w:val="FFFFFF" w:themeColor="background1"/>
                              </w:rPr>
                            </w:pPr>
                            <w:r w:rsidRPr="005D66FE">
                              <w:rPr>
                                <w:color w:val="FFFFFF" w:themeColor="background1"/>
                              </w:rPr>
                              <w:t xml:space="preserve">Special thanks to </w:t>
                            </w:r>
                            <w:r w:rsidR="0070502E" w:rsidRPr="005D66FE">
                              <w:rPr>
                                <w:color w:val="FFFFFF" w:themeColor="background1"/>
                              </w:rPr>
                              <w:t xml:space="preserve">Self-Awareness Week </w:t>
                            </w:r>
                            <w:r w:rsidRPr="005D66FE">
                              <w:rPr>
                                <w:color w:val="FFFFFF" w:themeColor="background1"/>
                              </w:rPr>
                              <w:t>speakers who provided our students with a wealth of information for healthy living!</w:t>
                            </w:r>
                          </w:p>
                          <w:p w14:paraId="5620C375" w14:textId="41F74F26" w:rsidR="005D66FE" w:rsidRPr="005D66FE" w:rsidRDefault="005D66FE" w:rsidP="0070502E">
                            <w:pPr>
                              <w:pStyle w:val="NormalWeb"/>
                              <w:spacing w:before="0" w:beforeAutospacing="0" w:after="0" w:afterAutospacing="0"/>
                              <w:rPr>
                                <w:color w:val="FFFFFF" w:themeColor="background1"/>
                              </w:rPr>
                            </w:pPr>
                          </w:p>
                          <w:p w14:paraId="47A43102" w14:textId="6C6BB62C" w:rsidR="005D66FE" w:rsidRPr="005D66FE" w:rsidRDefault="005D66FE" w:rsidP="0070502E">
                            <w:pPr>
                              <w:pStyle w:val="NormalWeb"/>
                              <w:spacing w:before="0" w:beforeAutospacing="0" w:after="0" w:afterAutospacing="0"/>
                              <w:rPr>
                                <w:color w:val="FFFFFF" w:themeColor="background1"/>
                              </w:rPr>
                            </w:pPr>
                            <w:r w:rsidRPr="005D66FE">
                              <w:rPr>
                                <w:color w:val="FFFFFF" w:themeColor="background1"/>
                              </w:rPr>
                              <w:t>Glenda Horton-Manning – Motivational Speaker</w:t>
                            </w:r>
                          </w:p>
                          <w:p w14:paraId="72C41E3A" w14:textId="56672EA9" w:rsidR="005D66FE" w:rsidRPr="005D66FE" w:rsidRDefault="005D66FE" w:rsidP="0070502E">
                            <w:pPr>
                              <w:pStyle w:val="NormalWeb"/>
                              <w:spacing w:before="0" w:beforeAutospacing="0" w:after="0" w:afterAutospacing="0"/>
                              <w:rPr>
                                <w:color w:val="FFFFFF" w:themeColor="background1"/>
                              </w:rPr>
                            </w:pPr>
                            <w:r w:rsidRPr="005D66FE">
                              <w:rPr>
                                <w:color w:val="FFFFFF" w:themeColor="background1"/>
                              </w:rPr>
                              <w:t xml:space="preserve">Glenn and Sandra Matlock – </w:t>
                            </w:r>
                            <w:proofErr w:type="spellStart"/>
                            <w:r w:rsidRPr="005D66FE">
                              <w:rPr>
                                <w:color w:val="FFFFFF" w:themeColor="background1"/>
                              </w:rPr>
                              <w:t>Lazareth</w:t>
                            </w:r>
                            <w:proofErr w:type="spellEnd"/>
                            <w:r w:rsidRPr="005D66FE">
                              <w:rPr>
                                <w:color w:val="FFFFFF" w:themeColor="background1"/>
                              </w:rPr>
                              <w:t xml:space="preserve"> Project</w:t>
                            </w:r>
                          </w:p>
                          <w:p w14:paraId="470998EB" w14:textId="76BFCEF0" w:rsidR="005D66FE" w:rsidRPr="005D66FE" w:rsidRDefault="005D66FE" w:rsidP="0070502E">
                            <w:pPr>
                              <w:pStyle w:val="NormalWeb"/>
                              <w:spacing w:before="0" w:beforeAutospacing="0" w:after="0" w:afterAutospacing="0"/>
                              <w:rPr>
                                <w:color w:val="FFFFFF" w:themeColor="background1"/>
                              </w:rPr>
                            </w:pPr>
                            <w:r w:rsidRPr="005D66FE">
                              <w:rPr>
                                <w:color w:val="FFFFFF" w:themeColor="background1"/>
                              </w:rPr>
                              <w:t>Tierra Parsons – Counselor (JCSU)</w:t>
                            </w:r>
                          </w:p>
                          <w:p w14:paraId="79174C74" w14:textId="77777777" w:rsidR="005D66FE" w:rsidRPr="005D66FE" w:rsidRDefault="005D66FE" w:rsidP="0070502E">
                            <w:pPr>
                              <w:pStyle w:val="NormalWeb"/>
                              <w:spacing w:before="0" w:beforeAutospacing="0" w:after="0" w:afterAutospacing="0"/>
                              <w:rPr>
                                <w:color w:val="FFFFFF" w:themeColor="background1"/>
                              </w:rPr>
                            </w:pPr>
                          </w:p>
                          <w:p w14:paraId="21AAE011" w14:textId="77777777" w:rsidR="00DB6F14" w:rsidRPr="005D66FE" w:rsidRDefault="00DB6F14" w:rsidP="00F93366">
                            <w:pPr>
                              <w:pStyle w:val="NormalWeb"/>
                              <w:spacing w:before="0" w:beforeAutospacing="0" w:after="0" w:afterAutospacing="0"/>
                              <w:jc w:val="both"/>
                              <w:rPr>
                                <w:color w:val="FFFFFF" w:themeColor="background1"/>
                                <w:sz w:val="22"/>
                                <w:szCs w:val="22"/>
                              </w:rPr>
                            </w:pPr>
                          </w:p>
                          <w:p w14:paraId="1060F887" w14:textId="46077C29" w:rsidR="00880B3B" w:rsidRPr="005D66FE" w:rsidRDefault="006135CE" w:rsidP="00903BB4">
                            <w:pPr>
                              <w:spacing w:after="0" w:line="240" w:lineRule="auto"/>
                              <w:rPr>
                                <w:rFonts w:ascii="Times New Roman" w:hAnsi="Times New Roman" w:cs="Times New Roman"/>
                                <w:i/>
                                <w:color w:val="FFFFFF" w:themeColor="background1"/>
                              </w:rPr>
                            </w:pPr>
                            <w:r w:rsidRPr="005D66FE">
                              <w:rPr>
                                <w:rFonts w:ascii="Times New Roman" w:hAnsi="Times New Roman" w:cs="Times New Roman"/>
                                <w:color w:val="FFFFFF" w:themeColor="background1"/>
                              </w:rPr>
                              <w:t xml:space="preserve">This issue of the Standard will provide you an </w:t>
                            </w:r>
                            <w:r w:rsidR="00880B3B" w:rsidRPr="005D66FE">
                              <w:rPr>
                                <w:rFonts w:ascii="Times New Roman" w:hAnsi="Times New Roman" w:cs="Times New Roman"/>
                                <w:color w:val="FFFFFF" w:themeColor="background1"/>
                              </w:rPr>
                              <w:t>overview of Summer Component 202</w:t>
                            </w:r>
                            <w:r w:rsidR="005D66FE" w:rsidRPr="005D66FE">
                              <w:rPr>
                                <w:rFonts w:ascii="Times New Roman" w:hAnsi="Times New Roman" w:cs="Times New Roman"/>
                                <w:color w:val="FFFFFF" w:themeColor="background1"/>
                              </w:rPr>
                              <w:t>4</w:t>
                            </w:r>
                            <w:r w:rsidRPr="005D66FE">
                              <w:rPr>
                                <w:rFonts w:ascii="Times New Roman" w:hAnsi="Times New Roman" w:cs="Times New Roman"/>
                                <w:color w:val="FFFFFF" w:themeColor="background1"/>
                              </w:rPr>
                              <w:t>.  E</w:t>
                            </w:r>
                            <w:r w:rsidR="00880B3B" w:rsidRPr="005D66FE">
                              <w:rPr>
                                <w:rFonts w:ascii="Times New Roman" w:hAnsi="Times New Roman" w:cs="Times New Roman"/>
                                <w:i/>
                                <w:color w:val="FFFFFF" w:themeColor="background1"/>
                              </w:rPr>
                              <w:t>njoy!!!</w:t>
                            </w:r>
                          </w:p>
                          <w:p w14:paraId="732B1667" w14:textId="77777777" w:rsidR="00880B3B" w:rsidRPr="005D66FE" w:rsidRDefault="00880B3B" w:rsidP="00903BB4">
                            <w:pPr>
                              <w:spacing w:after="0" w:line="240" w:lineRule="auto"/>
                              <w:rPr>
                                <w:rFonts w:ascii="Times New Roman" w:hAnsi="Times New Roman" w:cs="Times New Roman"/>
                                <w:color w:val="FFFFFF" w:themeColor="background1"/>
                              </w:rPr>
                            </w:pPr>
                          </w:p>
                          <w:p w14:paraId="57075292" w14:textId="77777777" w:rsidR="00880B3B" w:rsidRPr="00676113" w:rsidRDefault="00880B3B" w:rsidP="00903BB4">
                            <w:pPr>
                              <w:spacing w:after="0" w:line="240" w:lineRule="auto"/>
                              <w:rPr>
                                <w:rFonts w:ascii="Mongolian Baiti" w:hAnsi="Mongolian Baiti" w:cs="Mongolian Baiti"/>
                                <w:color w:val="373B1D"/>
                              </w:rPr>
                            </w:pPr>
                          </w:p>
                          <w:p w14:paraId="4EF78D45" w14:textId="77777777" w:rsidR="00880B3B" w:rsidRPr="00676113" w:rsidRDefault="00880B3B" w:rsidP="00903BB4">
                            <w:pPr>
                              <w:spacing w:after="0" w:line="240" w:lineRule="auto"/>
                              <w:rPr>
                                <w:rFonts w:ascii="Mongolian Baiti" w:hAnsi="Mongolian Baiti" w:cs="Mongolian Baiti"/>
                                <w:color w:val="373B1D"/>
                                <w:sz w:val="23"/>
                                <w:szCs w:val="23"/>
                              </w:rPr>
                            </w:pPr>
                          </w:p>
                          <w:p w14:paraId="09F36EEE" w14:textId="77777777" w:rsidR="00880B3B" w:rsidRPr="00676113" w:rsidRDefault="00880B3B" w:rsidP="00BD2CD6">
                            <w:pPr>
                              <w:jc w:val="left"/>
                              <w:rPr>
                                <w:color w:val="373B1D"/>
                              </w:rPr>
                            </w:pPr>
                          </w:p>
                          <w:p w14:paraId="5AF35249" w14:textId="77777777" w:rsidR="00880B3B" w:rsidRPr="00676113" w:rsidRDefault="00880B3B" w:rsidP="00BD2CD6">
                            <w:pPr>
                              <w:jc w:val="left"/>
                              <w:rPr>
                                <w:color w:val="373B1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33292" id="Rectangle: Rounded Corners 23" o:spid="_x0000_s1033" style="position:absolute;margin-left:223.5pt;margin-top:15.6pt;width:320.25pt;height:48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Q0pAIAALIFAAAOAAAAZHJzL2Uyb0RvYy54bWysVE1v2zAMvQ/YfxB0Xx2nabIadYosXYcB&#10;RRu0HXpWZDkxJosapcTJfv0o2XG/gh2GXWxR5CP5KJIXl7tas61CV4HJeXoy4EwZCUVlVjn/8Xj9&#10;6TNnzgtTCA1G5XyvHL+cfvxw0dhMDWENulDIyIlxWWNzvvbeZkni5FrVwp2AVYaUJWAtPIm4SgoU&#10;DXmvdTIcDMZJA1hYBKmco9urVsmn0X9ZKunvytIpz3TOKTcfvxi/y/BNphciW6Gw60p2aYh/yKIW&#10;laGgvasr4QXbYPXOVV1JBAelP5FQJ1CWlVSRA7FJB2/YPKyFVZELFcfZvkzu/7mVt9sFsqrI+fCU&#10;MyNqeqN7qpowK60ydg8bU6iCzQENPTIjI6pYY11GwAe7wE5ydAz0dyXW4U/E2C5Wed9XWe08k3Q5&#10;Gown6eSMM0m6cToZ0jsGr8kz3KLz3xTULBxyjiGLkFUssdjeON/aH+xCSAe6Kq4rraOAq+VcI9sK&#10;evfTeXo6TrsQr8y0+Tvyy1k6Of/6HkmpBmgSCtFSjye/1yo41OZelVRUIjuMKcd2Vn1CQkpl/Ljz&#10;G60DrKTke2B6DKj9gUZnG2AqtnkPHBwDvo7YI2JUML4H15UBPOag+NlHbu0P7FvOgb7fLXexkyaB&#10;WLhZQrGn7kJox85ZeV3Rg94I5xcCac5oIml3+Dv6lBqanEN34mwN+PvYfbCn9ictZw3Nbc7dr41A&#10;xZn+bmgwztPRKAx6FEZnkyEJ+FKzfKkxm3oO1CIpbSkr4zHYe304lgj1E62YWYhKKmEkxc659HgQ&#10;5r7dJ7SkpJrNohkNtxX+xjxYGZyHOodefdw9CbRdV3saiFs4zLjI3vR1axuQBmYbD2UVm/65rt0L&#10;0GKIs9MtsbB5XsrR6nnVTv8AAAD//wMAUEsDBBQABgAIAAAAIQCQyhKP4QAAAAwBAAAPAAAAZHJz&#10;L2Rvd25yZXYueG1sTI/NTsMwEITvSLyDtUjcqN2kJVWIUwECJIQ4UH7E0Y2XJCJeR/E2DW+Pc4Lb&#10;rGY0+02xnVwnRhxC60nDcqFAIFXetlRreHu9v9iACGzIms4TavjBANvy9KQwufVHesFxx7WIJRRy&#10;o6Fh7nMpQ9WgM2Hhe6ToffnBGY7nUEs7mGMsd51MlLqUzrQUPzSmx9sGq+/dwWl4RH5/XvNHGu4+&#10;H27G1Gbe0ZPW52fT9RUIxon/wjDjR3QoI9PeH8gG0WlYrbK4hTWkywTEHFCbbA1iPyuVJiDLQv4f&#10;Uf4CAAD//wMAUEsBAi0AFAAGAAgAAAAhALaDOJL+AAAA4QEAABMAAAAAAAAAAAAAAAAAAAAAAFtD&#10;b250ZW50X1R5cGVzXS54bWxQSwECLQAUAAYACAAAACEAOP0h/9YAAACUAQAACwAAAAAAAAAAAAAA&#10;AAAvAQAAX3JlbHMvLnJlbHNQSwECLQAUAAYACAAAACEAQSMUNKQCAACyBQAADgAAAAAAAAAAAAAA&#10;AAAuAgAAZHJzL2Uyb0RvYy54bWxQSwECLQAUAAYACAAAACEAkMoSj+EAAAAMAQAADwAAAAAAAAAA&#10;AAAAAAD+BAAAZHJzL2Rvd25yZXYueG1sUEsFBgAAAAAEAAQA8wAAAAwGAAAAAA==&#10;" fillcolor="#3c1361" strokecolor="#b5179e" strokeweight="1.5pt">
                <v:textbox>
                  <w:txbxContent>
                    <w:p w14:paraId="5E0FE632" w14:textId="4D05D6B1" w:rsidR="000B2A63" w:rsidRPr="005D66FE" w:rsidRDefault="00BF1783" w:rsidP="000B2A63">
                      <w:pPr>
                        <w:pStyle w:val="NormalWeb"/>
                        <w:spacing w:before="0" w:beforeAutospacing="0" w:after="0" w:afterAutospacing="0"/>
                        <w:jc w:val="both"/>
                        <w:rPr>
                          <w:color w:val="FFFFFF" w:themeColor="background1"/>
                        </w:rPr>
                      </w:pPr>
                      <w:r w:rsidRPr="005D66FE">
                        <w:rPr>
                          <w:color w:val="FFFFFF" w:themeColor="background1"/>
                        </w:rPr>
                        <w:t>Th</w:t>
                      </w:r>
                      <w:r w:rsidR="005D66FE" w:rsidRPr="005D66FE">
                        <w:rPr>
                          <w:color w:val="FFFFFF" w:themeColor="background1"/>
                        </w:rPr>
                        <w:t>e</w:t>
                      </w:r>
                      <w:r w:rsidRPr="005D66FE">
                        <w:rPr>
                          <w:color w:val="373B1D"/>
                        </w:rPr>
                        <w:t xml:space="preserve"> </w:t>
                      </w:r>
                      <w:r w:rsidRPr="005D66FE">
                        <w:rPr>
                          <w:color w:val="FFFFFF" w:themeColor="background1"/>
                        </w:rPr>
                        <w:t xml:space="preserve">overall theme for Summer Residential Institute 2024 (UB), was “Healthy is the New Wealthy.”  Our focus was to help our students see the importance of adopting a holistic view of health, which included mental/emotional, physical, relational and financial health to set them up for a positive, healthy future.  Areas of emphasis was, (1) Watch Your Diet; (2) Exercise; (3) Prioritize Mental Health; (4) Relationships; (5) Financial; and (6) Healthy Tech Habits.  </w:t>
                      </w:r>
                    </w:p>
                    <w:p w14:paraId="1F159478" w14:textId="77777777" w:rsidR="0070502E" w:rsidRPr="005D66FE" w:rsidRDefault="0070502E" w:rsidP="000B2A63">
                      <w:pPr>
                        <w:pStyle w:val="NormalWeb"/>
                        <w:spacing w:before="0" w:beforeAutospacing="0" w:after="0" w:afterAutospacing="0"/>
                        <w:jc w:val="both"/>
                        <w:rPr>
                          <w:color w:val="FFFFFF" w:themeColor="background1"/>
                        </w:rPr>
                      </w:pPr>
                    </w:p>
                    <w:p w14:paraId="4E4D6D3F" w14:textId="77777777" w:rsidR="0070502E"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Five areas of Self-Care were emphasized. </w:t>
                      </w:r>
                    </w:p>
                    <w:p w14:paraId="41838FD5" w14:textId="0B64E860" w:rsidR="000B2A63"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(1) </w:t>
                      </w:r>
                      <w:r w:rsidR="0070502E" w:rsidRPr="005D66FE">
                        <w:rPr>
                          <w:color w:val="FFFFFF" w:themeColor="background1"/>
                        </w:rPr>
                        <w:t xml:space="preserve"> </w:t>
                      </w:r>
                      <w:r w:rsidRPr="005D66FE">
                        <w:rPr>
                          <w:color w:val="FFFFFF" w:themeColor="background1"/>
                        </w:rPr>
                        <w:t xml:space="preserve">Physical – Get enough sleep, exercise, eat healthy  </w:t>
                      </w:r>
                    </w:p>
                    <w:p w14:paraId="22F3A6C9" w14:textId="62461B11" w:rsidR="00BF1783"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     </w:t>
                      </w:r>
                      <w:r w:rsidR="0070502E" w:rsidRPr="005D66FE">
                        <w:rPr>
                          <w:color w:val="FFFFFF" w:themeColor="background1"/>
                        </w:rPr>
                        <w:t xml:space="preserve"> </w:t>
                      </w:r>
                      <w:r w:rsidRPr="005D66FE">
                        <w:rPr>
                          <w:color w:val="FFFFFF" w:themeColor="background1"/>
                        </w:rPr>
                        <w:t xml:space="preserve"> food.</w:t>
                      </w:r>
                    </w:p>
                    <w:p w14:paraId="4D89AAAF" w14:textId="02FF5123" w:rsidR="0070502E" w:rsidRPr="005D66FE" w:rsidRDefault="000B2A63" w:rsidP="000B2A63">
                      <w:pPr>
                        <w:pStyle w:val="NormalWeb"/>
                        <w:spacing w:before="0" w:beforeAutospacing="0" w:after="0" w:afterAutospacing="0"/>
                        <w:jc w:val="both"/>
                        <w:rPr>
                          <w:color w:val="FFFFFF" w:themeColor="background1"/>
                        </w:rPr>
                      </w:pPr>
                      <w:r w:rsidRPr="005D66FE">
                        <w:rPr>
                          <w:color w:val="FFFFFF" w:themeColor="background1"/>
                        </w:rPr>
                        <w:t xml:space="preserve">(2) Take time to pause, positive </w:t>
                      </w:r>
                      <w:r w:rsidR="0070502E" w:rsidRPr="005D66FE">
                        <w:rPr>
                          <w:color w:val="FFFFFF" w:themeColor="background1"/>
                        </w:rPr>
                        <w:t>self-talk</w:t>
                      </w:r>
                      <w:r w:rsidRPr="005D66FE">
                        <w:rPr>
                          <w:color w:val="FFFFFF" w:themeColor="background1"/>
                        </w:rPr>
                        <w:t>, laugh more.</w:t>
                      </w:r>
                      <w:r w:rsidR="0070502E" w:rsidRPr="005D66FE">
                        <w:rPr>
                          <w:color w:val="FFFFFF" w:themeColor="background1"/>
                        </w:rPr>
                        <w:t xml:space="preserve"> (3) Spend time with family and friends, strong support </w:t>
                      </w:r>
                    </w:p>
                    <w:p w14:paraId="4B9BFDE0" w14:textId="6A0614AE" w:rsidR="0070502E" w:rsidRPr="005D66FE" w:rsidRDefault="0070502E" w:rsidP="000B2A63">
                      <w:pPr>
                        <w:pStyle w:val="NormalWeb"/>
                        <w:spacing w:before="0" w:beforeAutospacing="0" w:after="0" w:afterAutospacing="0"/>
                        <w:jc w:val="both"/>
                        <w:rPr>
                          <w:color w:val="FFFFFF" w:themeColor="background1"/>
                        </w:rPr>
                      </w:pPr>
                      <w:r w:rsidRPr="005D66FE">
                        <w:rPr>
                          <w:color w:val="FFFFFF" w:themeColor="background1"/>
                        </w:rPr>
                        <w:t xml:space="preserve">      group, healthy social media habits.</w:t>
                      </w:r>
                    </w:p>
                    <w:p w14:paraId="1BCF6749" w14:textId="77777777" w:rsidR="0070502E" w:rsidRPr="005D66FE" w:rsidRDefault="0070502E" w:rsidP="0070502E">
                      <w:pPr>
                        <w:pStyle w:val="NormalWeb"/>
                        <w:spacing w:before="0" w:beforeAutospacing="0" w:after="0" w:afterAutospacing="0"/>
                        <w:jc w:val="both"/>
                        <w:rPr>
                          <w:color w:val="FFFFFF" w:themeColor="background1"/>
                        </w:rPr>
                      </w:pPr>
                      <w:r w:rsidRPr="005D66FE">
                        <w:rPr>
                          <w:color w:val="FFFFFF" w:themeColor="background1"/>
                        </w:rPr>
                        <w:t xml:space="preserve">(4) Spiritual – Spend time in nature, pray/meditate,  </w:t>
                      </w:r>
                    </w:p>
                    <w:p w14:paraId="4CCBB4B3" w14:textId="065450D3" w:rsidR="0070502E" w:rsidRPr="005D66FE" w:rsidRDefault="0070502E" w:rsidP="0070502E">
                      <w:pPr>
                        <w:pStyle w:val="NormalWeb"/>
                        <w:spacing w:before="0" w:beforeAutospacing="0" w:after="0" w:afterAutospacing="0"/>
                        <w:jc w:val="both"/>
                        <w:rPr>
                          <w:color w:val="FFFFFF" w:themeColor="background1"/>
                        </w:rPr>
                      </w:pPr>
                      <w:r w:rsidRPr="005D66FE">
                        <w:rPr>
                          <w:color w:val="FFFFFF" w:themeColor="background1"/>
                        </w:rPr>
                        <w:t xml:space="preserve">      practice regular acts of kindness.</w:t>
                      </w:r>
                    </w:p>
                    <w:p w14:paraId="7AC9D89D" w14:textId="77777777" w:rsidR="0070502E" w:rsidRPr="005D66FE" w:rsidRDefault="0070502E" w:rsidP="0070502E">
                      <w:pPr>
                        <w:pStyle w:val="NormalWeb"/>
                        <w:spacing w:before="0" w:beforeAutospacing="0" w:after="0" w:afterAutospacing="0"/>
                        <w:rPr>
                          <w:color w:val="FFFFFF" w:themeColor="background1"/>
                        </w:rPr>
                      </w:pPr>
                      <w:r w:rsidRPr="005D66FE">
                        <w:rPr>
                          <w:color w:val="FFFFFF" w:themeColor="background1"/>
                        </w:rPr>
                        <w:t xml:space="preserve">(5) Psychological– Be creative, continuous   </w:t>
                      </w:r>
                    </w:p>
                    <w:p w14:paraId="7797843F" w14:textId="19ED7E3D" w:rsidR="0070502E" w:rsidRPr="005D66FE" w:rsidRDefault="0070502E" w:rsidP="0070502E">
                      <w:pPr>
                        <w:pStyle w:val="NormalWeb"/>
                        <w:spacing w:before="0" w:beforeAutospacing="0" w:after="0" w:afterAutospacing="0"/>
                        <w:rPr>
                          <w:color w:val="FFFFFF" w:themeColor="background1"/>
                        </w:rPr>
                      </w:pPr>
                      <w:r w:rsidRPr="005D66FE">
                        <w:rPr>
                          <w:color w:val="FFFFFF" w:themeColor="background1"/>
                        </w:rPr>
                        <w:t xml:space="preserve">      improvement, self-awareness.</w:t>
                      </w:r>
                    </w:p>
                    <w:p w14:paraId="5A2E819B" w14:textId="77777777" w:rsidR="005D66FE" w:rsidRPr="005D66FE" w:rsidRDefault="005D66FE" w:rsidP="0070502E">
                      <w:pPr>
                        <w:pStyle w:val="NormalWeb"/>
                        <w:spacing w:before="0" w:beforeAutospacing="0" w:after="0" w:afterAutospacing="0"/>
                        <w:rPr>
                          <w:color w:val="FFFFFF" w:themeColor="background1"/>
                        </w:rPr>
                      </w:pPr>
                    </w:p>
                    <w:p w14:paraId="42A21F2C" w14:textId="3A226F9E" w:rsidR="0070502E" w:rsidRPr="005D66FE" w:rsidRDefault="005D66FE" w:rsidP="0070502E">
                      <w:pPr>
                        <w:pStyle w:val="NormalWeb"/>
                        <w:spacing w:before="0" w:beforeAutospacing="0" w:after="0" w:afterAutospacing="0"/>
                        <w:rPr>
                          <w:color w:val="FFFFFF" w:themeColor="background1"/>
                        </w:rPr>
                      </w:pPr>
                      <w:r w:rsidRPr="005D66FE">
                        <w:rPr>
                          <w:color w:val="FFFFFF" w:themeColor="background1"/>
                        </w:rPr>
                        <w:t xml:space="preserve">Special thanks to </w:t>
                      </w:r>
                      <w:r w:rsidR="0070502E" w:rsidRPr="005D66FE">
                        <w:rPr>
                          <w:color w:val="FFFFFF" w:themeColor="background1"/>
                        </w:rPr>
                        <w:t xml:space="preserve">Self-Awareness Week </w:t>
                      </w:r>
                      <w:r w:rsidRPr="005D66FE">
                        <w:rPr>
                          <w:color w:val="FFFFFF" w:themeColor="background1"/>
                        </w:rPr>
                        <w:t>speakers who provided our students with a wealth of information for healthy living!</w:t>
                      </w:r>
                    </w:p>
                    <w:p w14:paraId="5620C375" w14:textId="41F74F26" w:rsidR="005D66FE" w:rsidRPr="005D66FE" w:rsidRDefault="005D66FE" w:rsidP="0070502E">
                      <w:pPr>
                        <w:pStyle w:val="NormalWeb"/>
                        <w:spacing w:before="0" w:beforeAutospacing="0" w:after="0" w:afterAutospacing="0"/>
                        <w:rPr>
                          <w:color w:val="FFFFFF" w:themeColor="background1"/>
                        </w:rPr>
                      </w:pPr>
                    </w:p>
                    <w:p w14:paraId="47A43102" w14:textId="6C6BB62C" w:rsidR="005D66FE" w:rsidRPr="005D66FE" w:rsidRDefault="005D66FE" w:rsidP="0070502E">
                      <w:pPr>
                        <w:pStyle w:val="NormalWeb"/>
                        <w:spacing w:before="0" w:beforeAutospacing="0" w:after="0" w:afterAutospacing="0"/>
                        <w:rPr>
                          <w:color w:val="FFFFFF" w:themeColor="background1"/>
                        </w:rPr>
                      </w:pPr>
                      <w:r w:rsidRPr="005D66FE">
                        <w:rPr>
                          <w:color w:val="FFFFFF" w:themeColor="background1"/>
                        </w:rPr>
                        <w:t>Glenda Horton-Manning – Motivational Speaker</w:t>
                      </w:r>
                    </w:p>
                    <w:p w14:paraId="72C41E3A" w14:textId="56672EA9" w:rsidR="005D66FE" w:rsidRPr="005D66FE" w:rsidRDefault="005D66FE" w:rsidP="0070502E">
                      <w:pPr>
                        <w:pStyle w:val="NormalWeb"/>
                        <w:spacing w:before="0" w:beforeAutospacing="0" w:after="0" w:afterAutospacing="0"/>
                        <w:rPr>
                          <w:color w:val="FFFFFF" w:themeColor="background1"/>
                        </w:rPr>
                      </w:pPr>
                      <w:r w:rsidRPr="005D66FE">
                        <w:rPr>
                          <w:color w:val="FFFFFF" w:themeColor="background1"/>
                        </w:rPr>
                        <w:t xml:space="preserve">Glenn and Sandra Matlock – </w:t>
                      </w:r>
                      <w:proofErr w:type="spellStart"/>
                      <w:r w:rsidRPr="005D66FE">
                        <w:rPr>
                          <w:color w:val="FFFFFF" w:themeColor="background1"/>
                        </w:rPr>
                        <w:t>Lazareth</w:t>
                      </w:r>
                      <w:proofErr w:type="spellEnd"/>
                      <w:r w:rsidRPr="005D66FE">
                        <w:rPr>
                          <w:color w:val="FFFFFF" w:themeColor="background1"/>
                        </w:rPr>
                        <w:t xml:space="preserve"> Project</w:t>
                      </w:r>
                    </w:p>
                    <w:p w14:paraId="470998EB" w14:textId="76BFCEF0" w:rsidR="005D66FE" w:rsidRPr="005D66FE" w:rsidRDefault="005D66FE" w:rsidP="0070502E">
                      <w:pPr>
                        <w:pStyle w:val="NormalWeb"/>
                        <w:spacing w:before="0" w:beforeAutospacing="0" w:after="0" w:afterAutospacing="0"/>
                        <w:rPr>
                          <w:color w:val="FFFFFF" w:themeColor="background1"/>
                        </w:rPr>
                      </w:pPr>
                      <w:r w:rsidRPr="005D66FE">
                        <w:rPr>
                          <w:color w:val="FFFFFF" w:themeColor="background1"/>
                        </w:rPr>
                        <w:t>Tierra Parsons – Counselor (JCSU)</w:t>
                      </w:r>
                    </w:p>
                    <w:p w14:paraId="79174C74" w14:textId="77777777" w:rsidR="005D66FE" w:rsidRPr="005D66FE" w:rsidRDefault="005D66FE" w:rsidP="0070502E">
                      <w:pPr>
                        <w:pStyle w:val="NormalWeb"/>
                        <w:spacing w:before="0" w:beforeAutospacing="0" w:after="0" w:afterAutospacing="0"/>
                        <w:rPr>
                          <w:color w:val="FFFFFF" w:themeColor="background1"/>
                        </w:rPr>
                      </w:pPr>
                    </w:p>
                    <w:p w14:paraId="21AAE011" w14:textId="77777777" w:rsidR="00DB6F14" w:rsidRPr="005D66FE" w:rsidRDefault="00DB6F14" w:rsidP="00F93366">
                      <w:pPr>
                        <w:pStyle w:val="NormalWeb"/>
                        <w:spacing w:before="0" w:beforeAutospacing="0" w:after="0" w:afterAutospacing="0"/>
                        <w:jc w:val="both"/>
                        <w:rPr>
                          <w:color w:val="FFFFFF" w:themeColor="background1"/>
                          <w:sz w:val="22"/>
                          <w:szCs w:val="22"/>
                        </w:rPr>
                      </w:pPr>
                    </w:p>
                    <w:p w14:paraId="1060F887" w14:textId="46077C29" w:rsidR="00880B3B" w:rsidRPr="005D66FE" w:rsidRDefault="006135CE" w:rsidP="00903BB4">
                      <w:pPr>
                        <w:spacing w:after="0" w:line="240" w:lineRule="auto"/>
                        <w:rPr>
                          <w:rFonts w:ascii="Times New Roman" w:hAnsi="Times New Roman" w:cs="Times New Roman"/>
                          <w:i/>
                          <w:color w:val="FFFFFF" w:themeColor="background1"/>
                        </w:rPr>
                      </w:pPr>
                      <w:r w:rsidRPr="005D66FE">
                        <w:rPr>
                          <w:rFonts w:ascii="Times New Roman" w:hAnsi="Times New Roman" w:cs="Times New Roman"/>
                          <w:color w:val="FFFFFF" w:themeColor="background1"/>
                        </w:rPr>
                        <w:t xml:space="preserve">This issue of the Standard will provide you an </w:t>
                      </w:r>
                      <w:r w:rsidR="00880B3B" w:rsidRPr="005D66FE">
                        <w:rPr>
                          <w:rFonts w:ascii="Times New Roman" w:hAnsi="Times New Roman" w:cs="Times New Roman"/>
                          <w:color w:val="FFFFFF" w:themeColor="background1"/>
                        </w:rPr>
                        <w:t>overview of Summer Component 202</w:t>
                      </w:r>
                      <w:r w:rsidR="005D66FE" w:rsidRPr="005D66FE">
                        <w:rPr>
                          <w:rFonts w:ascii="Times New Roman" w:hAnsi="Times New Roman" w:cs="Times New Roman"/>
                          <w:color w:val="FFFFFF" w:themeColor="background1"/>
                        </w:rPr>
                        <w:t>4</w:t>
                      </w:r>
                      <w:r w:rsidRPr="005D66FE">
                        <w:rPr>
                          <w:rFonts w:ascii="Times New Roman" w:hAnsi="Times New Roman" w:cs="Times New Roman"/>
                          <w:color w:val="FFFFFF" w:themeColor="background1"/>
                        </w:rPr>
                        <w:t>.  E</w:t>
                      </w:r>
                      <w:r w:rsidR="00880B3B" w:rsidRPr="005D66FE">
                        <w:rPr>
                          <w:rFonts w:ascii="Times New Roman" w:hAnsi="Times New Roman" w:cs="Times New Roman"/>
                          <w:i/>
                          <w:color w:val="FFFFFF" w:themeColor="background1"/>
                        </w:rPr>
                        <w:t>njoy!!!</w:t>
                      </w:r>
                    </w:p>
                    <w:p w14:paraId="732B1667" w14:textId="77777777" w:rsidR="00880B3B" w:rsidRPr="005D66FE" w:rsidRDefault="00880B3B" w:rsidP="00903BB4">
                      <w:pPr>
                        <w:spacing w:after="0" w:line="240" w:lineRule="auto"/>
                        <w:rPr>
                          <w:rFonts w:ascii="Times New Roman" w:hAnsi="Times New Roman" w:cs="Times New Roman"/>
                          <w:color w:val="FFFFFF" w:themeColor="background1"/>
                        </w:rPr>
                      </w:pPr>
                    </w:p>
                    <w:p w14:paraId="57075292" w14:textId="77777777" w:rsidR="00880B3B" w:rsidRPr="00676113" w:rsidRDefault="00880B3B" w:rsidP="00903BB4">
                      <w:pPr>
                        <w:spacing w:after="0" w:line="240" w:lineRule="auto"/>
                        <w:rPr>
                          <w:rFonts w:ascii="Mongolian Baiti" w:hAnsi="Mongolian Baiti" w:cs="Mongolian Baiti"/>
                          <w:color w:val="373B1D"/>
                        </w:rPr>
                      </w:pPr>
                    </w:p>
                    <w:p w14:paraId="4EF78D45" w14:textId="77777777" w:rsidR="00880B3B" w:rsidRPr="00676113" w:rsidRDefault="00880B3B" w:rsidP="00903BB4">
                      <w:pPr>
                        <w:spacing w:after="0" w:line="240" w:lineRule="auto"/>
                        <w:rPr>
                          <w:rFonts w:ascii="Mongolian Baiti" w:hAnsi="Mongolian Baiti" w:cs="Mongolian Baiti"/>
                          <w:color w:val="373B1D"/>
                          <w:sz w:val="23"/>
                          <w:szCs w:val="23"/>
                        </w:rPr>
                      </w:pPr>
                    </w:p>
                    <w:p w14:paraId="09F36EEE" w14:textId="77777777" w:rsidR="00880B3B" w:rsidRPr="00676113" w:rsidRDefault="00880B3B" w:rsidP="00BD2CD6">
                      <w:pPr>
                        <w:jc w:val="left"/>
                        <w:rPr>
                          <w:color w:val="373B1D"/>
                        </w:rPr>
                      </w:pPr>
                    </w:p>
                    <w:p w14:paraId="5AF35249" w14:textId="77777777" w:rsidR="00880B3B" w:rsidRPr="00676113" w:rsidRDefault="00880B3B" w:rsidP="00BD2CD6">
                      <w:pPr>
                        <w:jc w:val="left"/>
                        <w:rPr>
                          <w:color w:val="373B1D"/>
                        </w:rPr>
                      </w:pPr>
                    </w:p>
                  </w:txbxContent>
                </v:textbox>
              </v:roundrect>
            </w:pict>
          </mc:Fallback>
        </mc:AlternateContent>
      </w:r>
    </w:p>
    <w:p w14:paraId="74D3E79C" w14:textId="5F7718A0" w:rsidR="002F3CA8" w:rsidRPr="00EF1979" w:rsidRDefault="002F3CA8" w:rsidP="00393BD7">
      <w:pPr>
        <w:pStyle w:val="Subtitle"/>
        <w:jc w:val="both"/>
        <w:rPr>
          <w:rFonts w:ascii="Baroque Script" w:hAnsi="Baroque Script"/>
        </w:rPr>
        <w:sectPr w:rsidR="002F3CA8" w:rsidRPr="00EF1979">
          <w:type w:val="continuous"/>
          <w:pgSz w:w="12240" w:h="15840"/>
          <w:pgMar w:top="1080" w:right="1080" w:bottom="1080" w:left="1080" w:header="720" w:footer="720" w:gutter="0"/>
          <w:cols w:space="720"/>
          <w:docGrid w:linePitch="360"/>
        </w:sectPr>
      </w:pPr>
    </w:p>
    <w:p w14:paraId="006931CE" w14:textId="63843E07" w:rsidR="002F3CA8" w:rsidRDefault="002F3CA8">
      <w:pPr>
        <w:sectPr w:rsidR="002F3CA8">
          <w:type w:val="continuous"/>
          <w:pgSz w:w="12240" w:h="15840"/>
          <w:pgMar w:top="1080" w:right="1080" w:bottom="1080" w:left="1080" w:header="720" w:footer="720" w:gutter="0"/>
          <w:cols w:num="2" w:space="432"/>
          <w:docGrid w:linePitch="360"/>
        </w:sectPr>
      </w:pPr>
    </w:p>
    <w:p w14:paraId="5EA84F20" w14:textId="2398A401" w:rsidR="002F3CA8" w:rsidRDefault="002F3CA8" w:rsidP="008F02A0">
      <w:pPr>
        <w:pStyle w:val="Subtitle"/>
        <w:jc w:val="both"/>
        <w:sectPr w:rsidR="002F3CA8">
          <w:type w:val="continuous"/>
          <w:pgSz w:w="12240" w:h="15840"/>
          <w:pgMar w:top="1080" w:right="1080" w:bottom="1080" w:left="1080" w:header="720" w:footer="720" w:gutter="0"/>
          <w:cols w:space="720"/>
          <w:docGrid w:linePitch="360"/>
        </w:sectPr>
      </w:pPr>
    </w:p>
    <w:p w14:paraId="79F06DAB" w14:textId="6FE16442" w:rsidR="002F3CA8" w:rsidRDefault="002F3CA8">
      <w:pPr>
        <w:sectPr w:rsidR="002F3CA8">
          <w:type w:val="continuous"/>
          <w:pgSz w:w="12240" w:h="15840"/>
          <w:pgMar w:top="1080" w:right="1080" w:bottom="1080" w:left="1080" w:header="720" w:footer="720" w:gutter="0"/>
          <w:cols w:num="2" w:space="432"/>
          <w:docGrid w:linePitch="360"/>
        </w:sectPr>
      </w:pPr>
    </w:p>
    <w:p w14:paraId="17AC28B1" w14:textId="2D1B8145" w:rsidR="00E913C1" w:rsidRDefault="0054099F" w:rsidP="00BD2CD6">
      <w:r w:rsidRPr="0054099F">
        <w:t xml:space="preserve"> </w:t>
      </w:r>
    </w:p>
    <w:p w14:paraId="42A1D39C" w14:textId="0CB62024" w:rsidR="00E913C1" w:rsidRPr="00823662" w:rsidRDefault="00DA677A" w:rsidP="00E323F4">
      <w:pPr>
        <w:spacing w:after="200" w:line="276" w:lineRule="auto"/>
        <w:jc w:val="left"/>
        <w:rPr>
          <w:color w:val="3C1361"/>
          <w:u w:val="single"/>
        </w:rPr>
      </w:pPr>
      <w:r>
        <w:rPr>
          <w:noProof/>
          <w:lang w:eastAsia="en-US"/>
        </w:rPr>
        <mc:AlternateContent>
          <mc:Choice Requires="wps">
            <w:drawing>
              <wp:anchor distT="0" distB="0" distL="91440" distR="91440" simplePos="0" relativeHeight="251636224" behindDoc="0" locked="0" layoutInCell="1" allowOverlap="1" wp14:anchorId="00ECBCB6" wp14:editId="4D69FF6B">
                <wp:simplePos x="0" y="0"/>
                <wp:positionH relativeFrom="margin">
                  <wp:posOffset>-200025</wp:posOffset>
                </wp:positionH>
                <wp:positionV relativeFrom="margin">
                  <wp:posOffset>8743950</wp:posOffset>
                </wp:positionV>
                <wp:extent cx="7334250" cy="51435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7334250" cy="514350"/>
                        </a:xfrm>
                        <a:prstGeom prst="rect">
                          <a:avLst/>
                        </a:prstGeom>
                        <a:solidFill>
                          <a:srgbClr val="3C1361"/>
                        </a:solid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39DC8AB8" w14:textId="77777777" w:rsidR="00880B3B" w:rsidRPr="00005BE0" w:rsidRDefault="00880B3B" w:rsidP="009D3293">
                            <w:pPr>
                              <w:shd w:val="clear" w:color="auto" w:fill="3C1361"/>
                              <w:spacing w:after="0" w:line="240" w:lineRule="auto"/>
                              <w:jc w:val="center"/>
                              <w:rPr>
                                <w:rFonts w:ascii="Baroque Script" w:hAnsi="Baroque Script"/>
                                <w:color w:val="C00000"/>
                                <w:sz w:val="56"/>
                                <w:szCs w:val="56"/>
                                <w14:textFill>
                                  <w14:gradFill>
                                    <w14:gsLst>
                                      <w14:gs w14:pos="0">
                                        <w14:srgbClr w14:val="808477"/>
                                      </w14:gs>
                                      <w14:gs w14:pos="50000">
                                        <w14:schemeClr w14:val="accent2">
                                          <w14:lumMod w14:val="40000"/>
                                          <w14:lumOff w14:val="60000"/>
                                          <w14:shade w14:val="67500"/>
                                          <w14:satMod w14:val="115000"/>
                                        </w14:schemeClr>
                                      </w14:gs>
                                      <w14:gs w14:pos="100000">
                                        <w14:schemeClr w14:val="accent2">
                                          <w14:lumMod w14:val="40000"/>
                                          <w14:lumOff w14:val="60000"/>
                                          <w14:shade w14:val="100000"/>
                                          <w14:satMod w14:val="115000"/>
                                        </w14:schemeClr>
                                      </w14:gs>
                                    </w14:gsLst>
                                    <w14:path w14:path="circle">
                                      <w14:fillToRect w14:l="100000" w14:t="100000" w14:r="0" w14:b="0"/>
                                    </w14:path>
                                  </w14:gradFill>
                                </w14:textFill>
                              </w:rPr>
                            </w:pPr>
                            <w:r w:rsidRPr="00005BE0">
                              <w:rPr>
                                <w:rFonts w:ascii="Baroque Script" w:hAnsi="Baroque Script"/>
                                <w:color w:val="C00000"/>
                                <w:sz w:val="56"/>
                                <w:szCs w:val="56"/>
                                <w14:textFill>
                                  <w14:gradFill>
                                    <w14:gsLst>
                                      <w14:gs w14:pos="0">
                                        <w14:srgbClr w14:val="808477"/>
                                      </w14:gs>
                                      <w14:gs w14:pos="50000">
                                        <w14:schemeClr w14:val="accent2">
                                          <w14:lumMod w14:val="40000"/>
                                          <w14:lumOff w14:val="60000"/>
                                          <w14:shade w14:val="67500"/>
                                          <w14:satMod w14:val="115000"/>
                                        </w14:schemeClr>
                                      </w14:gs>
                                      <w14:gs w14:pos="100000">
                                        <w14:schemeClr w14:val="accent2">
                                          <w14:lumMod w14:val="40000"/>
                                          <w14:lumOff w14:val="60000"/>
                                          <w14:shade w14:val="100000"/>
                                          <w14:satMod w14:val="115000"/>
                                        </w14:schemeClr>
                                      </w14:gs>
                                    </w14:gsLst>
                                    <w14:path w14:path="circle">
                                      <w14:fillToRect w14:l="100000" w14:t="100000" w14:r="0" w14:b="0"/>
                                    </w14:path>
                                  </w14:gradFill>
                                </w14:textFill>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BCB6" id="Rectangle 6" o:spid="_x0000_s1034" style="position:absolute;margin-left:-15.75pt;margin-top:688.5pt;width:577.5pt;height:40.5pt;z-index:251636224;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PxqAIAAKcFAAAOAAAAZHJzL2Uyb0RvYy54bWysVNtqGzEQfS/0H4Tem921E9csWQfjkFII&#10;aUhS8ixrJa+IbpVk77pf35H2kjoNFEr9IM+sZs5ozlwurzol0YE5L4yucHGWY8Q0NbXQuwp/f7r5&#10;tMTIB6JrIo1mFT4yj69WHz9ctrZkM9MYWTOHAET7srUVbkKwZZZ52jBF/JmxTMMlN06RAKrbZbUj&#10;LaArmc3yfJG1xtXWGcq8h6/X/SVeJXzOGQ3fOPcsIFlheFtIp0vnNp7Z6pKUO0dsI+jwDPIPr1BE&#10;aAg6QV2TQNDeiT+glKDOeMPDGTUqM5wLylIOkE2Rv8nmsSGWpVyAHG8nmvz/g6V3h3uHRF3hBUaa&#10;KCjRA5BG9E4ytIj0tNaXYPVo792geRBjrh13Kv5DFqhLlB4nSlkXEIWPn+fz89kFME/h7qI4n4MM&#10;MNmrt3U+fGFGoShU2EH0xCQ53PrQm44mMZg3UtQ3QsqkuN12Ix06ECjvfFPMF8WAfmImNWoher7M&#10;40OUhWxDI/QT1PwlxdImIkIwUioRoCGlUBUGc/gNgFLDqyMXffZJCkfJoo/UD4wDiZDvLOGl9mXT&#10;ywilTIfZhATW0Y1DzMmxyPN3feuX0W8wj54sdfbkm/896OSRAhsdJmcltHHvAdQvI5m8tx8J6NOO&#10;DIRu26XmWcbc4petqY/QUM70k+YtvRFQ11viwz1xMFpQAVgX4RscXBooixkkjBrjfr73PdpDx8Mt&#10;Ri2MaoX9jz1xDCP5VcMsFMvZchmH+0RzJ9r2RNN7tTHQMgUsJ0uTCP4uyFHkzqhn2CzrGBmuiKYQ&#10;H9pmFDehXyKwmShbr5MRTLQl4VY/WhqhI9Oxc5+6Z+Ls0N4BBuPOjINNyjdd3ttGT23W+2C4SCPw&#10;yuxQA9gGaYiGzRXXze96snrdr6tfAAAA//8DAFBLAwQUAAYACAAAACEAguXdx+IAAAAOAQAADwAA&#10;AGRycy9kb3ducmV2LnhtbEyPzU7DMBCE70i8g7VIXFDrpOlPlMapEAJxQUIOPIAbb+OosR3Fbhre&#10;nu0Jbrs7o9lvysNsezbhGDrvBKTLBBi6xuvOtQK+v94WObAQldOq9w4F/GCAQ3V/V6pC+6uTONWx&#10;ZRTiQqEEmBiHgvPQGLQqLP2AjrSTH62KtI4t16O6Urjt+SpJttyqztEHowZ8Mdic64ullPf16/bj&#10;08v8PKGdnhIjaymFeHyYn/fAIs7xzww3fEKHipiO/uJ0YL2ARZZuyEpCtttRq5slXWV0O9K03uQJ&#10;8Krk/2tUvwAAAP//AwBQSwECLQAUAAYACAAAACEAtoM4kv4AAADhAQAAEwAAAAAAAAAAAAAAAAAA&#10;AAAAW0NvbnRlbnRfVHlwZXNdLnhtbFBLAQItABQABgAIAAAAIQA4/SH/1gAAAJQBAAALAAAAAAAA&#10;AAAAAAAAAC8BAABfcmVscy8ucmVsc1BLAQItABQABgAIAAAAIQDAryPxqAIAAKcFAAAOAAAAAAAA&#10;AAAAAAAAAC4CAABkcnMvZTJvRG9jLnhtbFBLAQItABQABgAIAAAAIQCC5d3H4gAAAA4BAAAPAAAA&#10;AAAAAAAAAAAAAAIFAABkcnMvZG93bnJldi54bWxQSwUGAAAAAAQABADzAAAAEQYAAAAA&#10;" fillcolor="#3c1361" stroked="f" strokeweight="4pt">
                <v:stroke linestyle="thinThick"/>
                <v:textbox inset="14.4pt,14.4pt,14.4pt,14.4pt">
                  <w:txbxContent>
                    <w:p w14:paraId="39DC8AB8" w14:textId="77777777" w:rsidR="00880B3B" w:rsidRPr="00005BE0" w:rsidRDefault="00880B3B" w:rsidP="009D3293">
                      <w:pPr>
                        <w:shd w:val="clear" w:color="auto" w:fill="3C1361"/>
                        <w:spacing w:after="0" w:line="240" w:lineRule="auto"/>
                        <w:jc w:val="center"/>
                        <w:rPr>
                          <w:rFonts w:ascii="Baroque Script" w:hAnsi="Baroque Script"/>
                          <w:color w:val="C00000"/>
                          <w:sz w:val="56"/>
                          <w:szCs w:val="56"/>
                          <w14:textFill>
                            <w14:gradFill>
                              <w14:gsLst>
                                <w14:gs w14:pos="0">
                                  <w14:srgbClr w14:val="808477"/>
                                </w14:gs>
                                <w14:gs w14:pos="50000">
                                  <w14:schemeClr w14:val="accent2">
                                    <w14:lumMod w14:val="40000"/>
                                    <w14:lumOff w14:val="60000"/>
                                    <w14:shade w14:val="67500"/>
                                    <w14:satMod w14:val="115000"/>
                                  </w14:schemeClr>
                                </w14:gs>
                                <w14:gs w14:pos="100000">
                                  <w14:schemeClr w14:val="accent2">
                                    <w14:lumMod w14:val="40000"/>
                                    <w14:lumOff w14:val="60000"/>
                                    <w14:shade w14:val="100000"/>
                                    <w14:satMod w14:val="115000"/>
                                  </w14:schemeClr>
                                </w14:gs>
                              </w14:gsLst>
                              <w14:path w14:path="circle">
                                <w14:fillToRect w14:l="100000" w14:t="100000" w14:r="0" w14:b="0"/>
                              </w14:path>
                            </w14:gradFill>
                          </w14:textFill>
                        </w:rPr>
                      </w:pPr>
                      <w:r w:rsidRPr="00005BE0">
                        <w:rPr>
                          <w:rFonts w:ascii="Baroque Script" w:hAnsi="Baroque Script"/>
                          <w:color w:val="C00000"/>
                          <w:sz w:val="56"/>
                          <w:szCs w:val="56"/>
                          <w14:textFill>
                            <w14:gradFill>
                              <w14:gsLst>
                                <w14:gs w14:pos="0">
                                  <w14:srgbClr w14:val="808477"/>
                                </w14:gs>
                                <w14:gs w14:pos="50000">
                                  <w14:schemeClr w14:val="accent2">
                                    <w14:lumMod w14:val="40000"/>
                                    <w14:lumOff w14:val="60000"/>
                                    <w14:shade w14:val="67500"/>
                                    <w14:satMod w14:val="115000"/>
                                  </w14:schemeClr>
                                </w14:gs>
                                <w14:gs w14:pos="100000">
                                  <w14:schemeClr w14:val="accent2">
                                    <w14:lumMod w14:val="40000"/>
                                    <w14:lumOff w14:val="60000"/>
                                    <w14:shade w14:val="100000"/>
                                    <w14:satMod w14:val="115000"/>
                                  </w14:schemeClr>
                                </w14:gs>
                              </w14:gsLst>
                              <w14:path w14:path="circle">
                                <w14:fillToRect w14:l="100000" w14:t="100000" w14:r="0" w14:b="0"/>
                              </w14:path>
                            </w14:gradFill>
                          </w14:textFill>
                        </w:rPr>
                        <w:t xml:space="preserve">  </w:t>
                      </w:r>
                    </w:p>
                  </w:txbxContent>
                </v:textbox>
                <w10:wrap type="square" anchorx="margin" anchory="margin"/>
              </v:rect>
            </w:pict>
          </mc:Fallback>
        </mc:AlternateContent>
      </w:r>
      <w:r w:rsidR="00E323F4">
        <w:br w:type="page"/>
      </w:r>
      <w:r w:rsidR="00FE7CDE" w:rsidRPr="004A4D33">
        <w:rPr>
          <w:noProof/>
          <w:color w:val="1E2630"/>
          <w:lang w:eastAsia="en-US"/>
        </w:rPr>
        <w:lastRenderedPageBreak/>
        <mc:AlternateContent>
          <mc:Choice Requires="wps">
            <w:drawing>
              <wp:anchor distT="91440" distB="91440" distL="91440" distR="91440" simplePos="0" relativeHeight="251530751" behindDoc="0" locked="0" layoutInCell="1" allowOverlap="1" wp14:anchorId="2CE692AA" wp14:editId="3F6E1451">
                <wp:simplePos x="0" y="0"/>
                <wp:positionH relativeFrom="margin">
                  <wp:posOffset>2867025</wp:posOffset>
                </wp:positionH>
                <wp:positionV relativeFrom="margin">
                  <wp:posOffset>723900</wp:posOffset>
                </wp:positionV>
                <wp:extent cx="4010025" cy="6877050"/>
                <wp:effectExtent l="0" t="0" r="9525" b="0"/>
                <wp:wrapSquare wrapText="bothSides"/>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6877050"/>
                        </a:xfrm>
                        <a:prstGeom prst="rect">
                          <a:avLst/>
                        </a:prstGeom>
                        <a:solidFill>
                          <a:schemeClr val="bg1"/>
                        </a:solidFill>
                        <a:ln w="57150" cmpd="thinThick">
                          <a:no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FBD0CD7" w14:textId="7066854E" w:rsidR="00880B3B" w:rsidRPr="00FE7CDE" w:rsidRDefault="00FE7CDE" w:rsidP="00342744">
                            <w:pPr>
                              <w:pStyle w:val="Quote"/>
                              <w:pBdr>
                                <w:top w:val="none" w:sz="0" w:space="0" w:color="auto"/>
                                <w:bottom w:val="none" w:sz="0" w:space="0" w:color="auto"/>
                              </w:pBdr>
                              <w:jc w:val="both"/>
                              <w:rPr>
                                <w:rFonts w:ascii="Mongolian Baiti" w:hAnsi="Mongolian Baiti" w:cs="Mongolian Baiti"/>
                                <w:b/>
                                <w:caps w:val="0"/>
                                <w:color w:val="B5179E"/>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7CDE">
                              <w:rPr>
                                <w:rFonts w:ascii="Andalus" w:hAnsi="Andalus" w:cs="Andalus"/>
                                <w:b/>
                                <w:caps w:val="0"/>
                                <w:color w:val="B5179E"/>
                                <w:spacing w:val="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80B3B" w:rsidRPr="00FE7CDE">
                              <w:rPr>
                                <w:rFonts w:ascii="Mongolian Baiti" w:hAnsi="Mongolian Baiti" w:cs="Mongolian Baiti"/>
                                <w:b/>
                                <w:caps w:val="0"/>
                                <w:color w:val="B5179E"/>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Summer Quick Facts</w:t>
                            </w:r>
                          </w:p>
                          <w:p w14:paraId="02A258E5" w14:textId="527C2538" w:rsidR="00880B3B" w:rsidRPr="00FE7CDE" w:rsidRDefault="00880B3B" w:rsidP="00345C33">
                            <w:pPr>
                              <w:spacing w:after="0" w:line="240" w:lineRule="auto"/>
                              <w:rPr>
                                <w:rFonts w:ascii="Mongolian Baiti" w:hAnsi="Mongolian Baiti" w:cs="Mongolian Baiti"/>
                                <w:color w:val="92D050"/>
                                <w:sz w:val="24"/>
                                <w:szCs w:val="24"/>
                                <w:lang w:eastAsia="en-US" w:bidi="hi-IN"/>
                              </w:rPr>
                            </w:pPr>
                            <w:r w:rsidRPr="00FE7CDE">
                              <w:rPr>
                                <w:rFonts w:ascii="Times New Roman" w:hAnsi="Times New Roman" w:cs="Times New Roman"/>
                                <w:color w:val="92D050"/>
                                <w:sz w:val="24"/>
                                <w:szCs w:val="24"/>
                                <w:lang w:eastAsia="en-US" w:bidi="hi-IN"/>
                              </w:rPr>
                              <w:t>●</w:t>
                            </w:r>
                            <w:r w:rsidRPr="00FE7CDE">
                              <w:rPr>
                                <w:rFonts w:ascii="Mongolian Baiti" w:hAnsi="Mongolian Baiti" w:cs="Mongolian Baiti"/>
                                <w:color w:val="92D050"/>
                                <w:sz w:val="24"/>
                                <w:szCs w:val="24"/>
                                <w:lang w:eastAsia="en-US" w:bidi="hi-IN"/>
                              </w:rPr>
                              <w:t xml:space="preserve"> Dates: June 20 – July 28, 2022</w:t>
                            </w:r>
                          </w:p>
                          <w:p w14:paraId="2938F2EE" w14:textId="7C70F11A" w:rsidR="00880B3B" w:rsidRPr="00F93131" w:rsidRDefault="00880B3B"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Summer Color: </w:t>
                            </w:r>
                            <w:r w:rsidR="00FE7CDE">
                              <w:rPr>
                                <w:rFonts w:ascii="Mongolian Baiti" w:hAnsi="Mongolian Baiti" w:cs="Mongolian Baiti"/>
                                <w:sz w:val="24"/>
                                <w:szCs w:val="24"/>
                                <w:lang w:eastAsia="en-US" w:bidi="hi-IN"/>
                              </w:rPr>
                              <w:t>Pink</w:t>
                            </w:r>
                            <w:r>
                              <w:rPr>
                                <w:rFonts w:ascii="Mongolian Baiti" w:hAnsi="Mongolian Baiti" w:cs="Mongolian Baiti"/>
                                <w:sz w:val="24"/>
                                <w:szCs w:val="24"/>
                                <w:lang w:eastAsia="en-US" w:bidi="hi-IN"/>
                              </w:rPr>
                              <w:t xml:space="preserve">, </w:t>
                            </w:r>
                            <w:r w:rsidR="00FE7CDE">
                              <w:rPr>
                                <w:rFonts w:ascii="Mongolian Baiti" w:hAnsi="Mongolian Baiti" w:cs="Mongolian Baiti"/>
                                <w:sz w:val="24"/>
                                <w:szCs w:val="24"/>
                                <w:lang w:eastAsia="en-US" w:bidi="hi-IN"/>
                              </w:rPr>
                              <w:t>Purple</w:t>
                            </w:r>
                            <w:r>
                              <w:rPr>
                                <w:rFonts w:ascii="Mongolian Baiti" w:hAnsi="Mongolian Baiti" w:cs="Mongolian Baiti"/>
                                <w:sz w:val="24"/>
                                <w:szCs w:val="24"/>
                                <w:lang w:eastAsia="en-US" w:bidi="hi-IN"/>
                              </w:rPr>
                              <w:t>, B</w:t>
                            </w:r>
                            <w:r w:rsidR="00FE7CDE">
                              <w:rPr>
                                <w:rFonts w:ascii="Mongolian Baiti" w:hAnsi="Mongolian Baiti" w:cs="Mongolian Baiti"/>
                                <w:sz w:val="24"/>
                                <w:szCs w:val="24"/>
                                <w:lang w:eastAsia="en-US" w:bidi="hi-IN"/>
                              </w:rPr>
                              <w:t>lue</w:t>
                            </w:r>
                            <w:r w:rsidR="002828F9">
                              <w:rPr>
                                <w:rFonts w:ascii="Mongolian Baiti" w:hAnsi="Mongolian Baiti" w:cs="Mongolian Baiti"/>
                                <w:sz w:val="24"/>
                                <w:szCs w:val="24"/>
                                <w:lang w:eastAsia="en-US" w:bidi="hi-IN"/>
                              </w:rPr>
                              <w:t xml:space="preserve">, </w:t>
                            </w:r>
                            <w:r>
                              <w:rPr>
                                <w:rFonts w:ascii="Mongolian Baiti" w:hAnsi="Mongolian Baiti" w:cs="Mongolian Baiti"/>
                                <w:sz w:val="24"/>
                                <w:szCs w:val="24"/>
                                <w:lang w:eastAsia="en-US" w:bidi="hi-IN"/>
                              </w:rPr>
                              <w:t xml:space="preserve">   </w:t>
                            </w:r>
                          </w:p>
                          <w:p w14:paraId="08CC4E9D" w14:textId="48D3B76C" w:rsidR="00880B3B" w:rsidRPr="00F93131" w:rsidRDefault="00880B3B"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Summer Trip:  </w:t>
                            </w:r>
                            <w:r w:rsidR="00FE7CDE">
                              <w:rPr>
                                <w:rFonts w:ascii="Mongolian Baiti" w:hAnsi="Mongolian Baiti" w:cs="Mongolian Baiti"/>
                                <w:sz w:val="24"/>
                                <w:szCs w:val="24"/>
                                <w:lang w:eastAsia="en-US" w:bidi="hi-IN"/>
                              </w:rPr>
                              <w:t>Memphis, Tennessee</w:t>
                            </w:r>
                          </w:p>
                          <w:p w14:paraId="0E65D5CC" w14:textId="79BD8CAE" w:rsidR="00E66700" w:rsidRDefault="00880B3B" w:rsidP="00E66700">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Theme: </w:t>
                            </w:r>
                            <w:r>
                              <w:rPr>
                                <w:rFonts w:ascii="Mongolian Baiti" w:hAnsi="Mongolian Baiti" w:cs="Mongolian Baiti"/>
                                <w:sz w:val="24"/>
                                <w:szCs w:val="24"/>
                                <w:lang w:eastAsia="en-US" w:bidi="hi-IN"/>
                              </w:rPr>
                              <w:t>“</w:t>
                            </w:r>
                            <w:r w:rsidR="00FE7CDE">
                              <w:rPr>
                                <w:rFonts w:ascii="Mongolian Baiti" w:hAnsi="Mongolian Baiti" w:cs="Mongolian Baiti"/>
                                <w:sz w:val="24"/>
                                <w:szCs w:val="24"/>
                                <w:lang w:eastAsia="en-US" w:bidi="hi-IN"/>
                              </w:rPr>
                              <w:t>Healthy is the New Wealthy</w:t>
                            </w:r>
                            <w:r>
                              <w:rPr>
                                <w:rFonts w:ascii="Mongolian Baiti" w:hAnsi="Mongolian Baiti" w:cs="Mongolian Baiti"/>
                                <w:sz w:val="24"/>
                                <w:szCs w:val="24"/>
                                <w:lang w:eastAsia="en-US" w:bidi="hi-IN"/>
                              </w:rPr>
                              <w:t>”</w:t>
                            </w:r>
                          </w:p>
                          <w:p w14:paraId="45E0BFCC" w14:textId="77777777" w:rsidR="00FE7CDE" w:rsidRDefault="00E66700" w:rsidP="00E66700">
                            <w:pPr>
                              <w:spacing w:after="0" w:line="240" w:lineRule="auto"/>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 xml:space="preserve">                      </w:t>
                            </w:r>
                          </w:p>
                          <w:p w14:paraId="092701C5" w14:textId="0E943F29" w:rsidR="00880B3B" w:rsidRPr="00E66700" w:rsidRDefault="00FE7CDE" w:rsidP="00E66700">
                            <w:pPr>
                              <w:spacing w:after="0" w:line="240" w:lineRule="auto"/>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 xml:space="preserve">                      </w:t>
                            </w:r>
                            <w:r w:rsidR="006B258C" w:rsidRPr="009D3293">
                              <w:rPr>
                                <w:rFonts w:ascii="Mongolian Baiti" w:hAnsi="Mongolian Baiti" w:cs="Mongolian Baiti"/>
                                <w:b/>
                                <w:color w:val="3C1361"/>
                                <w:sz w:val="44"/>
                                <w:szCs w:val="44"/>
                                <w:u w:val="single"/>
                                <w:lang w:eastAsia="en-US" w:bidi="hi-IN"/>
                              </w:rPr>
                              <w:t>Alumni Corner</w:t>
                            </w:r>
                          </w:p>
                          <w:p w14:paraId="03C05D67" w14:textId="05CBD904"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78512273" w14:textId="5BA3983A"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2E13CC0D" w14:textId="77777777"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7DDD452F" w14:textId="2CB41D1A"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14CD4032" w14:textId="21247829"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0F228700" w14:textId="3AA1D721"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DC6D571" w14:textId="7FF742B0"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4BC656D8" w14:textId="12FE6E85"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45E293D2" w14:textId="204DBF46"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1AFAE0E" w14:textId="2BB52FD2"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0F851DF" w14:textId="3169B5E6"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F7402E2" w14:textId="609F7922"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0F6EFCE" w14:textId="7C5AA599"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C8FD0C6" w14:textId="74490EDF"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1CC8423" w14:textId="0DF607C3"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2947D89" w14:textId="77777777" w:rsidR="007F65AA" w:rsidRPr="007F65AA" w:rsidRDefault="007F65AA" w:rsidP="00345C33">
                            <w:pPr>
                              <w:spacing w:after="0" w:line="240" w:lineRule="auto"/>
                              <w:rPr>
                                <w:rFonts w:ascii="Mongolian Baiti" w:hAnsi="Mongolian Baiti" w:cs="Mongolian Baiti"/>
                                <w:sz w:val="24"/>
                                <w:szCs w:val="24"/>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E692AA" id="_x0000_s1035" style="position:absolute;margin-left:225.75pt;margin-top:57pt;width:315.75pt;height:541.5pt;z-index:251530751;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s7hwIAAD8FAAAOAAAAZHJzL2Uyb0RvYy54bWysVNtu2zAMfR+wfxD0vtpOm8uCOkXRrsOA&#10;bivW7gMUWYqF6jZJiZN9fSk6dtutT8P8YJgWeXh4SOr8Ym802YkQlbM1rU5KSoTlrlF2U9OfDzcf&#10;FpTExGzDtLOipgcR6cXq/bvzzi/FxLVONyIQALFx2fmatin5ZVFE3grD4onzwsKhdMGwBGbYFE1g&#10;HaAbXUzKclZ0LjQ+OC5ihL/X/SFdIb6UgqfvUkaRiK4pcEv4Dvhe53exOmfLTWC+VfxIg/0DC8OU&#10;haQj1DVLjGyD+gvKKB5cdDKdcGcKJ6XiAmuAaqryj2ruW+YF1gLiRD/KFP8fLP+2uwtENdC7M0os&#10;M9Cjy21ymJpUVRao83EJfvf+LuQSo791/DES665aZjfiMgTXtYI1QAv9i1cB2YgQStbdV9cAPAN4&#10;1Govg8mAoALZY0sOY0vEPhEOP89AlXIypYTD2Wwxn5dTbFrBlkO4DzF9Fs6Q/FHTAD1HeLa7jQno&#10;g+vggvSdVs2N0hqNPGfiSgeyYzAh601fABT50ktb0tV0Oq8gN+HGg1qpVfYBZuYRU1mXAXGWjEow&#10;0FqZmi7K/PQjlvX5ZBt0SUzp/huoaQsMB416rWM6aJHZaftDSGgO6DDBPLgWz3QZ58KmgTJ65zAJ&#10;XMbALN9bsXqMO7rnSIEbM8aWbwW+TjpGYGJn0xhslHXhLYDmcWAse/9BgL7srEXar/c4lB+H+Vu7&#10;5gAzFFy/wXDjwEfrwm9KOtjemsZfWxYEJfqLzXNYLRbzCew7WvPTagpGeHW0Rut0Np3PKGGWA1hN&#10;eQqDcZX6a2Lrg9q0kK3CYqzL6yEVTlbm2jM71gBbigN3vFHyNfDSRq/ne2/1BAAA//8DAFBLAwQU&#10;AAYACAAAACEAcgJ7QuAAAAANAQAADwAAAGRycy9kb3ducmV2LnhtbEyPwU7DMBBE70j8g7VI3Kgd&#10;aKGEOFUFQj1wqGj7AU68JBaxndpuEv6ezQluuzuj2TfFZrIdGzBE452EbCGAoau9Nq6RcDq+362B&#10;xaScVp13KOEHI2zK66tC5dqP7hOHQ2oYhbiYKwltSn3OeaxbtCoufI+OtC8frEq0hobroEYKtx2/&#10;F+KRW2UcfWhVj68t1t+Hi5Vgst12fLNnrMzu/HGsw16dqkHK25tp+wIs4ZT+zDDjEzqUxFT5i9OR&#10;dRKWq2xFVhKyJZWaHWL9QFM1n56fBPCy4P9blL8AAAD//wMAUEsBAi0AFAAGAAgAAAAhALaDOJL+&#10;AAAA4QEAABMAAAAAAAAAAAAAAAAAAAAAAFtDb250ZW50X1R5cGVzXS54bWxQSwECLQAUAAYACAAA&#10;ACEAOP0h/9YAAACUAQAACwAAAAAAAAAAAAAAAAAvAQAAX3JlbHMvLnJlbHNQSwECLQAUAAYACAAA&#10;ACEAkdFbO4cCAAA/BQAADgAAAAAAAAAAAAAAAAAuAgAAZHJzL2Uyb0RvYy54bWxQSwECLQAUAAYA&#10;CAAAACEAcgJ7QuAAAAANAQAADwAAAAAAAAAAAAAAAADhBAAAZHJzL2Rvd25yZXYueG1sUEsFBgAA&#10;AAAEAAQA8wAAAO4FAAAAAA==&#10;" fillcolor="white [3212]" stroked="f" strokeweight="4.5pt">
                <v:stroke linestyle="thinThick"/>
                <v:textbox inset="9.36pt,5.76pt,9.36pt,2.88pt">
                  <w:txbxContent>
                    <w:p w14:paraId="2FBD0CD7" w14:textId="7066854E" w:rsidR="00880B3B" w:rsidRPr="00FE7CDE" w:rsidRDefault="00FE7CDE" w:rsidP="00342744">
                      <w:pPr>
                        <w:pStyle w:val="Quote"/>
                        <w:pBdr>
                          <w:top w:val="none" w:sz="0" w:space="0" w:color="auto"/>
                          <w:bottom w:val="none" w:sz="0" w:space="0" w:color="auto"/>
                        </w:pBdr>
                        <w:jc w:val="both"/>
                        <w:rPr>
                          <w:rFonts w:ascii="Mongolian Baiti" w:hAnsi="Mongolian Baiti" w:cs="Mongolian Baiti"/>
                          <w:b/>
                          <w:caps w:val="0"/>
                          <w:color w:val="B5179E"/>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7CDE">
                        <w:rPr>
                          <w:rFonts w:ascii="Andalus" w:hAnsi="Andalus" w:cs="Andalus"/>
                          <w:b/>
                          <w:caps w:val="0"/>
                          <w:color w:val="B5179E"/>
                          <w:spacing w:val="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80B3B" w:rsidRPr="00FE7CDE">
                        <w:rPr>
                          <w:rFonts w:ascii="Mongolian Baiti" w:hAnsi="Mongolian Baiti" w:cs="Mongolian Baiti"/>
                          <w:b/>
                          <w:caps w:val="0"/>
                          <w:color w:val="B5179E"/>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Summer Quick Facts</w:t>
                      </w:r>
                    </w:p>
                    <w:p w14:paraId="02A258E5" w14:textId="527C2538" w:rsidR="00880B3B" w:rsidRPr="00FE7CDE" w:rsidRDefault="00880B3B" w:rsidP="00345C33">
                      <w:pPr>
                        <w:spacing w:after="0" w:line="240" w:lineRule="auto"/>
                        <w:rPr>
                          <w:rFonts w:ascii="Mongolian Baiti" w:hAnsi="Mongolian Baiti" w:cs="Mongolian Baiti"/>
                          <w:color w:val="92D050"/>
                          <w:sz w:val="24"/>
                          <w:szCs w:val="24"/>
                          <w:lang w:eastAsia="en-US" w:bidi="hi-IN"/>
                        </w:rPr>
                      </w:pPr>
                      <w:r w:rsidRPr="00FE7CDE">
                        <w:rPr>
                          <w:rFonts w:ascii="Times New Roman" w:hAnsi="Times New Roman" w:cs="Times New Roman"/>
                          <w:color w:val="92D050"/>
                          <w:sz w:val="24"/>
                          <w:szCs w:val="24"/>
                          <w:lang w:eastAsia="en-US" w:bidi="hi-IN"/>
                        </w:rPr>
                        <w:t>●</w:t>
                      </w:r>
                      <w:r w:rsidRPr="00FE7CDE">
                        <w:rPr>
                          <w:rFonts w:ascii="Mongolian Baiti" w:hAnsi="Mongolian Baiti" w:cs="Mongolian Baiti"/>
                          <w:color w:val="92D050"/>
                          <w:sz w:val="24"/>
                          <w:szCs w:val="24"/>
                          <w:lang w:eastAsia="en-US" w:bidi="hi-IN"/>
                        </w:rPr>
                        <w:t xml:space="preserve"> Dates: June 20 – July 28, 2022</w:t>
                      </w:r>
                    </w:p>
                    <w:p w14:paraId="2938F2EE" w14:textId="7C70F11A" w:rsidR="00880B3B" w:rsidRPr="00F93131" w:rsidRDefault="00880B3B"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Summer Color: </w:t>
                      </w:r>
                      <w:r w:rsidR="00FE7CDE">
                        <w:rPr>
                          <w:rFonts w:ascii="Mongolian Baiti" w:hAnsi="Mongolian Baiti" w:cs="Mongolian Baiti"/>
                          <w:sz w:val="24"/>
                          <w:szCs w:val="24"/>
                          <w:lang w:eastAsia="en-US" w:bidi="hi-IN"/>
                        </w:rPr>
                        <w:t>Pink</w:t>
                      </w:r>
                      <w:r>
                        <w:rPr>
                          <w:rFonts w:ascii="Mongolian Baiti" w:hAnsi="Mongolian Baiti" w:cs="Mongolian Baiti"/>
                          <w:sz w:val="24"/>
                          <w:szCs w:val="24"/>
                          <w:lang w:eastAsia="en-US" w:bidi="hi-IN"/>
                        </w:rPr>
                        <w:t xml:space="preserve">, </w:t>
                      </w:r>
                      <w:r w:rsidR="00FE7CDE">
                        <w:rPr>
                          <w:rFonts w:ascii="Mongolian Baiti" w:hAnsi="Mongolian Baiti" w:cs="Mongolian Baiti"/>
                          <w:sz w:val="24"/>
                          <w:szCs w:val="24"/>
                          <w:lang w:eastAsia="en-US" w:bidi="hi-IN"/>
                        </w:rPr>
                        <w:t>Purple</w:t>
                      </w:r>
                      <w:r>
                        <w:rPr>
                          <w:rFonts w:ascii="Mongolian Baiti" w:hAnsi="Mongolian Baiti" w:cs="Mongolian Baiti"/>
                          <w:sz w:val="24"/>
                          <w:szCs w:val="24"/>
                          <w:lang w:eastAsia="en-US" w:bidi="hi-IN"/>
                        </w:rPr>
                        <w:t>, B</w:t>
                      </w:r>
                      <w:r w:rsidR="00FE7CDE">
                        <w:rPr>
                          <w:rFonts w:ascii="Mongolian Baiti" w:hAnsi="Mongolian Baiti" w:cs="Mongolian Baiti"/>
                          <w:sz w:val="24"/>
                          <w:szCs w:val="24"/>
                          <w:lang w:eastAsia="en-US" w:bidi="hi-IN"/>
                        </w:rPr>
                        <w:t>lue</w:t>
                      </w:r>
                      <w:r w:rsidR="002828F9">
                        <w:rPr>
                          <w:rFonts w:ascii="Mongolian Baiti" w:hAnsi="Mongolian Baiti" w:cs="Mongolian Baiti"/>
                          <w:sz w:val="24"/>
                          <w:szCs w:val="24"/>
                          <w:lang w:eastAsia="en-US" w:bidi="hi-IN"/>
                        </w:rPr>
                        <w:t xml:space="preserve">, </w:t>
                      </w:r>
                      <w:r>
                        <w:rPr>
                          <w:rFonts w:ascii="Mongolian Baiti" w:hAnsi="Mongolian Baiti" w:cs="Mongolian Baiti"/>
                          <w:sz w:val="24"/>
                          <w:szCs w:val="24"/>
                          <w:lang w:eastAsia="en-US" w:bidi="hi-IN"/>
                        </w:rPr>
                        <w:t xml:space="preserve">   </w:t>
                      </w:r>
                    </w:p>
                    <w:p w14:paraId="08CC4E9D" w14:textId="48D3B76C" w:rsidR="00880B3B" w:rsidRPr="00F93131" w:rsidRDefault="00880B3B"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Summer Trip:  </w:t>
                      </w:r>
                      <w:r w:rsidR="00FE7CDE">
                        <w:rPr>
                          <w:rFonts w:ascii="Mongolian Baiti" w:hAnsi="Mongolian Baiti" w:cs="Mongolian Baiti"/>
                          <w:sz w:val="24"/>
                          <w:szCs w:val="24"/>
                          <w:lang w:eastAsia="en-US" w:bidi="hi-IN"/>
                        </w:rPr>
                        <w:t>Memphis, Tennessee</w:t>
                      </w:r>
                    </w:p>
                    <w:p w14:paraId="0E65D5CC" w14:textId="79BD8CAE" w:rsidR="00E66700" w:rsidRDefault="00880B3B" w:rsidP="00E66700">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Theme: </w:t>
                      </w:r>
                      <w:r>
                        <w:rPr>
                          <w:rFonts w:ascii="Mongolian Baiti" w:hAnsi="Mongolian Baiti" w:cs="Mongolian Baiti"/>
                          <w:sz w:val="24"/>
                          <w:szCs w:val="24"/>
                          <w:lang w:eastAsia="en-US" w:bidi="hi-IN"/>
                        </w:rPr>
                        <w:t>“</w:t>
                      </w:r>
                      <w:r w:rsidR="00FE7CDE">
                        <w:rPr>
                          <w:rFonts w:ascii="Mongolian Baiti" w:hAnsi="Mongolian Baiti" w:cs="Mongolian Baiti"/>
                          <w:sz w:val="24"/>
                          <w:szCs w:val="24"/>
                          <w:lang w:eastAsia="en-US" w:bidi="hi-IN"/>
                        </w:rPr>
                        <w:t>Healthy is the New Wealthy</w:t>
                      </w:r>
                      <w:r>
                        <w:rPr>
                          <w:rFonts w:ascii="Mongolian Baiti" w:hAnsi="Mongolian Baiti" w:cs="Mongolian Baiti"/>
                          <w:sz w:val="24"/>
                          <w:szCs w:val="24"/>
                          <w:lang w:eastAsia="en-US" w:bidi="hi-IN"/>
                        </w:rPr>
                        <w:t>”</w:t>
                      </w:r>
                    </w:p>
                    <w:p w14:paraId="45E0BFCC" w14:textId="77777777" w:rsidR="00FE7CDE" w:rsidRDefault="00E66700" w:rsidP="00E66700">
                      <w:pPr>
                        <w:spacing w:after="0" w:line="240" w:lineRule="auto"/>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 xml:space="preserve">                      </w:t>
                      </w:r>
                    </w:p>
                    <w:p w14:paraId="092701C5" w14:textId="0E943F29" w:rsidR="00880B3B" w:rsidRPr="00E66700" w:rsidRDefault="00FE7CDE" w:rsidP="00E66700">
                      <w:pPr>
                        <w:spacing w:after="0" w:line="240" w:lineRule="auto"/>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 xml:space="preserve">                      </w:t>
                      </w:r>
                      <w:r w:rsidR="006B258C" w:rsidRPr="009D3293">
                        <w:rPr>
                          <w:rFonts w:ascii="Mongolian Baiti" w:hAnsi="Mongolian Baiti" w:cs="Mongolian Baiti"/>
                          <w:b/>
                          <w:color w:val="3C1361"/>
                          <w:sz w:val="44"/>
                          <w:szCs w:val="44"/>
                          <w:u w:val="single"/>
                          <w:lang w:eastAsia="en-US" w:bidi="hi-IN"/>
                        </w:rPr>
                        <w:t>Alumni Corner</w:t>
                      </w:r>
                    </w:p>
                    <w:p w14:paraId="03C05D67" w14:textId="05CBD904"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78512273" w14:textId="5BA3983A"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2E13CC0D" w14:textId="77777777"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7DDD452F" w14:textId="2CB41D1A"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14CD4032" w14:textId="21247829"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0F228700" w14:textId="3AA1D721"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DC6D571" w14:textId="7FF742B0"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4BC656D8" w14:textId="12FE6E85"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45E293D2" w14:textId="204DBF46"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1AFAE0E" w14:textId="2BB52FD2"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0F851DF" w14:textId="3169B5E6"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F7402E2" w14:textId="609F7922"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60F6EFCE" w14:textId="7C5AA599"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C8FD0C6" w14:textId="74490EDF"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1CC8423" w14:textId="0DF607C3" w:rsidR="007F65AA" w:rsidRDefault="007F65AA" w:rsidP="00345C33">
                      <w:pPr>
                        <w:spacing w:after="0" w:line="240" w:lineRule="auto"/>
                        <w:rPr>
                          <w:rFonts w:ascii="Mongolian Baiti" w:hAnsi="Mongolian Baiti" w:cs="Mongolian Baiti"/>
                          <w:b/>
                          <w:color w:val="2C3694"/>
                          <w:sz w:val="44"/>
                          <w:szCs w:val="44"/>
                          <w:u w:val="single"/>
                          <w:lang w:eastAsia="en-US" w:bidi="hi-IN"/>
                        </w:rPr>
                      </w:pPr>
                    </w:p>
                    <w:p w14:paraId="32947D89" w14:textId="77777777" w:rsidR="007F65AA" w:rsidRPr="007F65AA" w:rsidRDefault="007F65AA" w:rsidP="00345C33">
                      <w:pPr>
                        <w:spacing w:after="0" w:line="240" w:lineRule="auto"/>
                        <w:rPr>
                          <w:rFonts w:ascii="Mongolian Baiti" w:hAnsi="Mongolian Baiti" w:cs="Mongolian Baiti"/>
                          <w:sz w:val="24"/>
                          <w:szCs w:val="24"/>
                          <w:lang w:eastAsia="en-US" w:bidi="hi-IN"/>
                        </w:rPr>
                      </w:pPr>
                    </w:p>
                  </w:txbxContent>
                </v:textbox>
                <w10:wrap type="square" anchorx="margin" anchory="margin"/>
              </v:rect>
            </w:pict>
          </mc:Fallback>
        </mc:AlternateContent>
      </w:r>
      <w:r w:rsidR="007F65AA" w:rsidRPr="004A4D33">
        <w:rPr>
          <w:noProof/>
          <w:color w:val="1E2630"/>
          <w:lang w:eastAsia="en-US"/>
        </w:rPr>
        <mc:AlternateContent>
          <mc:Choice Requires="wps">
            <w:drawing>
              <wp:anchor distT="0" distB="0" distL="114300" distR="114300" simplePos="0" relativeHeight="251811328" behindDoc="0" locked="0" layoutInCell="1" allowOverlap="1" wp14:anchorId="2C33AAEE" wp14:editId="10116022">
                <wp:simplePos x="0" y="0"/>
                <wp:positionH relativeFrom="column">
                  <wp:posOffset>-428625</wp:posOffset>
                </wp:positionH>
                <wp:positionV relativeFrom="paragraph">
                  <wp:posOffset>638175</wp:posOffset>
                </wp:positionV>
                <wp:extent cx="3086100" cy="8096250"/>
                <wp:effectExtent l="57150" t="57150" r="57150" b="57150"/>
                <wp:wrapNone/>
                <wp:docPr id="7" name="Rectangle: Rounded Corners 7"/>
                <wp:cNvGraphicFramePr/>
                <a:graphic xmlns:a="http://schemas.openxmlformats.org/drawingml/2006/main">
                  <a:graphicData uri="http://schemas.microsoft.com/office/word/2010/wordprocessingShape">
                    <wps:wsp>
                      <wps:cNvSpPr/>
                      <wps:spPr>
                        <a:xfrm>
                          <a:off x="0" y="0"/>
                          <a:ext cx="3086100" cy="8096250"/>
                        </a:xfrm>
                        <a:prstGeom prst="roundRect">
                          <a:avLst/>
                        </a:prstGeom>
                        <a:solidFill>
                          <a:schemeClr val="bg1"/>
                        </a:solidFill>
                        <a:ln w="28575">
                          <a:solidFill>
                            <a:srgbClr val="3C136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BEEE385" w14:textId="77777777" w:rsidR="00880B3B" w:rsidRPr="00E940C4" w:rsidRDefault="00880B3B" w:rsidP="00BE6556">
                            <w:pPr>
                              <w:spacing w:after="0" w:line="240" w:lineRule="auto"/>
                              <w:jc w:val="left"/>
                              <w:rPr>
                                <w:rFonts w:ascii="Bradley Hand ITC" w:hAnsi="Bradley Hand ITC" w:cs="Times New Roman"/>
                                <w:b/>
                                <w:color w:val="4895EA"/>
                                <w:sz w:val="32"/>
                                <w:szCs w:val="32"/>
                              </w:rPr>
                            </w:pPr>
                            <w:r w:rsidRPr="00E940C4">
                              <w:rPr>
                                <w:rFonts w:ascii="Bradley Hand ITC" w:hAnsi="Bradley Hand ITC" w:cs="Times New Roman"/>
                                <w:b/>
                                <w:color w:val="4895EA"/>
                                <w:sz w:val="32"/>
                                <w:szCs w:val="32"/>
                              </w:rPr>
                              <w:t>The Upward Bound Program</w:t>
                            </w:r>
                          </w:p>
                          <w:p w14:paraId="069B2A41" w14:textId="77777777" w:rsidR="00880B3B" w:rsidRPr="00E940C4" w:rsidRDefault="00880B3B" w:rsidP="00BE6556">
                            <w:pPr>
                              <w:spacing w:after="0" w:line="240" w:lineRule="auto"/>
                              <w:jc w:val="center"/>
                              <w:rPr>
                                <w:rFonts w:ascii="Bradley Hand ITC" w:hAnsi="Bradley Hand ITC" w:cs="Times New Roman"/>
                                <w:b/>
                                <w:color w:val="4895EA"/>
                                <w:sz w:val="32"/>
                                <w:szCs w:val="32"/>
                              </w:rPr>
                            </w:pPr>
                            <w:r w:rsidRPr="00E940C4">
                              <w:rPr>
                                <w:rFonts w:ascii="Bradley Hand ITC" w:hAnsi="Bradley Hand ITC" w:cs="Times New Roman"/>
                                <w:b/>
                                <w:color w:val="4895EA"/>
                                <w:sz w:val="32"/>
                                <w:szCs w:val="32"/>
                              </w:rPr>
                              <w:t>"Creed"</w:t>
                            </w:r>
                          </w:p>
                          <w:p w14:paraId="09B0B74A" w14:textId="77777777" w:rsidR="00880B3B" w:rsidRPr="002131EF" w:rsidRDefault="00880B3B" w:rsidP="00BE6556">
                            <w:pPr>
                              <w:spacing w:after="0" w:line="240" w:lineRule="auto"/>
                              <w:jc w:val="center"/>
                              <w:rPr>
                                <w:rFonts w:ascii="Times New Roman" w:hAnsi="Times New Roman" w:cs="Times New Roman"/>
                                <w:bCs/>
                                <w:color w:val="C00000"/>
                                <w:sz w:val="24"/>
                                <w:szCs w:val="24"/>
                              </w:rPr>
                            </w:pPr>
                          </w:p>
                          <w:p w14:paraId="5B7443C9" w14:textId="1678CB6C" w:rsidR="00880B3B" w:rsidRPr="00E940C4" w:rsidRDefault="00AA3B01"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w:t>
                            </w:r>
                            <w:r w:rsidR="00880B3B" w:rsidRPr="00E940C4">
                              <w:rPr>
                                <w:rFonts w:ascii="Bradley Hand ITC" w:hAnsi="Bradley Hand ITC" w:cs="Times New Roman"/>
                                <w:b/>
                                <w:color w:val="4895EA"/>
                                <w:sz w:val="28"/>
                                <w:szCs w:val="28"/>
                              </w:rPr>
                              <w:t xml:space="preserve"> Am </w:t>
                            </w:r>
                            <w:r w:rsidR="002131EF" w:rsidRPr="00E940C4">
                              <w:rPr>
                                <w:rFonts w:ascii="Bradley Hand ITC" w:hAnsi="Bradley Hand ITC" w:cs="Times New Roman"/>
                                <w:b/>
                                <w:color w:val="4895EA"/>
                                <w:sz w:val="28"/>
                                <w:szCs w:val="28"/>
                              </w:rPr>
                              <w:t>an</w:t>
                            </w:r>
                            <w:r w:rsidR="00880B3B" w:rsidRPr="00E940C4">
                              <w:rPr>
                                <w:rFonts w:ascii="Bradley Hand ITC" w:hAnsi="Bradley Hand ITC" w:cs="Times New Roman"/>
                                <w:b/>
                                <w:color w:val="4895EA"/>
                                <w:sz w:val="28"/>
                                <w:szCs w:val="28"/>
                              </w:rPr>
                              <w:t xml:space="preserve"> Upward Bound Scholar!</w:t>
                            </w:r>
                          </w:p>
                          <w:p w14:paraId="16594ED0" w14:textId="532A4E35" w:rsidR="00880B3B" w:rsidRPr="00E940C4" w:rsidRDefault="00880B3B"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 adhere to the Upward Bound “Mission</w:t>
                            </w:r>
                            <w:r w:rsidR="002828F9" w:rsidRPr="00E940C4">
                              <w:rPr>
                                <w:rFonts w:ascii="Bradley Hand ITC" w:hAnsi="Bradley Hand ITC" w:cs="Times New Roman"/>
                                <w:b/>
                                <w:color w:val="4895EA"/>
                                <w:sz w:val="28"/>
                                <w:szCs w:val="28"/>
                              </w:rPr>
                              <w:t>”</w:t>
                            </w:r>
                          </w:p>
                          <w:p w14:paraId="7B313E67" w14:textId="77777777" w:rsidR="00880B3B" w:rsidRPr="002131EF" w:rsidRDefault="00880B3B" w:rsidP="00F733F6">
                            <w:pPr>
                              <w:spacing w:after="0" w:line="240" w:lineRule="auto"/>
                              <w:jc w:val="center"/>
                              <w:rPr>
                                <w:rFonts w:ascii="Times New Roman" w:hAnsi="Times New Roman" w:cs="Times New Roman"/>
                                <w:b/>
                                <w:color w:val="3C1361"/>
                                <w:sz w:val="26"/>
                                <w:szCs w:val="26"/>
                              </w:rPr>
                            </w:pPr>
                          </w:p>
                          <w:p w14:paraId="2B33E224" w14:textId="799ADCE9"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4"/>
                                <w:szCs w:val="24"/>
                              </w:rPr>
                              <w:t>♦</w:t>
                            </w:r>
                            <w:r w:rsidRPr="002131EF">
                              <w:rPr>
                                <w:rFonts w:ascii="Times New Roman" w:hAnsi="Times New Roman" w:cs="Times New Roman"/>
                                <w:color w:val="3C1361"/>
                                <w:sz w:val="25"/>
                                <w:szCs w:val="25"/>
                              </w:rPr>
                              <w:t>To complete high school</w:t>
                            </w:r>
                          </w:p>
                          <w:p w14:paraId="00774823"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To Enter a college or university</w:t>
                            </w:r>
                          </w:p>
                          <w:p w14:paraId="7B171E02"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To successfully complete the academic  </w:t>
                            </w:r>
                          </w:p>
                          <w:p w14:paraId="40E734E1"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Requirements necessary for </w:t>
                            </w:r>
                          </w:p>
                          <w:p w14:paraId="00E46E63"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college/university graduation.</w:t>
                            </w:r>
                          </w:p>
                          <w:p w14:paraId="566B8CDA" w14:textId="77777777" w:rsidR="00880B3B" w:rsidRPr="002131EF" w:rsidRDefault="00880B3B" w:rsidP="00F733F6">
                            <w:pPr>
                              <w:spacing w:after="0" w:line="240" w:lineRule="auto"/>
                              <w:jc w:val="left"/>
                              <w:rPr>
                                <w:rFonts w:ascii="Times New Roman" w:hAnsi="Times New Roman" w:cs="Times New Roman"/>
                                <w:color w:val="3C1361"/>
                                <w:sz w:val="25"/>
                                <w:szCs w:val="25"/>
                              </w:rPr>
                            </w:pPr>
                          </w:p>
                          <w:p w14:paraId="77076C92" w14:textId="77777777" w:rsidR="00880B3B" w:rsidRPr="00E940C4" w:rsidRDefault="00880B3B"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 xml:space="preserve">I Am </w:t>
                            </w:r>
                            <w:proofErr w:type="gramStart"/>
                            <w:r w:rsidRPr="00E940C4">
                              <w:rPr>
                                <w:rFonts w:ascii="Bradley Hand ITC" w:hAnsi="Bradley Hand ITC" w:cs="Times New Roman"/>
                                <w:b/>
                                <w:color w:val="4895EA"/>
                                <w:sz w:val="28"/>
                                <w:szCs w:val="28"/>
                              </w:rPr>
                              <w:t>An</w:t>
                            </w:r>
                            <w:proofErr w:type="gramEnd"/>
                            <w:r w:rsidRPr="00E940C4">
                              <w:rPr>
                                <w:rFonts w:ascii="Bradley Hand ITC" w:hAnsi="Bradley Hand ITC" w:cs="Times New Roman"/>
                                <w:b/>
                                <w:color w:val="4895EA"/>
                                <w:sz w:val="28"/>
                                <w:szCs w:val="28"/>
                              </w:rPr>
                              <w:t xml:space="preserve"> Upward Bound Scholar!</w:t>
                            </w:r>
                          </w:p>
                          <w:p w14:paraId="72DD1F7D" w14:textId="77777777" w:rsidR="00880B3B" w:rsidRPr="00E940C4" w:rsidRDefault="00880B3B"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 adhere to the Upward Bound “Standards of Conduct”.</w:t>
                            </w:r>
                          </w:p>
                          <w:p w14:paraId="280DE164" w14:textId="77777777" w:rsidR="00880B3B" w:rsidRPr="00E940C4" w:rsidRDefault="00880B3B" w:rsidP="00F733F6">
                            <w:pPr>
                              <w:spacing w:after="0" w:line="240" w:lineRule="auto"/>
                              <w:jc w:val="center"/>
                              <w:rPr>
                                <w:rFonts w:ascii="Times New Roman" w:hAnsi="Times New Roman" w:cs="Times New Roman"/>
                                <w:color w:val="4895EA"/>
                                <w:sz w:val="28"/>
                                <w:szCs w:val="28"/>
                              </w:rPr>
                            </w:pPr>
                          </w:p>
                          <w:p w14:paraId="378C9138" w14:textId="609ED80E"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w:t>
                            </w:r>
                            <w:r w:rsidR="00AA3B01" w:rsidRPr="002131EF">
                              <w:rPr>
                                <w:rFonts w:ascii="Times New Roman" w:hAnsi="Times New Roman" w:cs="Times New Roman"/>
                                <w:color w:val="3C1361"/>
                                <w:sz w:val="25"/>
                                <w:szCs w:val="25"/>
                              </w:rPr>
                              <w:t xml:space="preserve"> </w:t>
                            </w:r>
                            <w:r w:rsidRPr="002131EF">
                              <w:rPr>
                                <w:rFonts w:ascii="Times New Roman" w:hAnsi="Times New Roman" w:cs="Times New Roman"/>
                                <w:color w:val="3C1361"/>
                                <w:sz w:val="25"/>
                                <w:szCs w:val="25"/>
                              </w:rPr>
                              <w:t xml:space="preserve">I represent Upward Bound and </w:t>
                            </w:r>
                          </w:p>
                          <w:p w14:paraId="26ABEDA8"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present myself as a role model in and </w:t>
                            </w:r>
                          </w:p>
                          <w:p w14:paraId="2CC9177B"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out of the classroom.</w:t>
                            </w:r>
                          </w:p>
                          <w:p w14:paraId="39968E2B"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I stand ready to support and </w:t>
                            </w:r>
                          </w:p>
                          <w:p w14:paraId="5FD8E235"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encourage all Upward Bound </w:t>
                            </w:r>
                          </w:p>
                          <w:p w14:paraId="1E6AFC40"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scholars…academically, socially and </w:t>
                            </w:r>
                          </w:p>
                          <w:p w14:paraId="095BD36F"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culturally.  </w:t>
                            </w:r>
                          </w:p>
                          <w:p w14:paraId="22CAF4EF" w14:textId="77777777" w:rsidR="00880B3B" w:rsidRPr="002131EF" w:rsidRDefault="00880B3B" w:rsidP="00F733F6">
                            <w:pPr>
                              <w:spacing w:after="0" w:line="240" w:lineRule="auto"/>
                              <w:jc w:val="left"/>
                              <w:rPr>
                                <w:rFonts w:ascii="Times New Roman" w:hAnsi="Times New Roman" w:cs="Times New Roman"/>
                                <w:color w:val="3C1361"/>
                                <w:sz w:val="24"/>
                                <w:szCs w:val="24"/>
                              </w:rPr>
                            </w:pPr>
                          </w:p>
                          <w:p w14:paraId="5F2343B9" w14:textId="77777777" w:rsidR="00880B3B" w:rsidRPr="00E940C4" w:rsidRDefault="00880B3B" w:rsidP="00DA5218">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 xml:space="preserve">I Am </w:t>
                            </w:r>
                            <w:proofErr w:type="gramStart"/>
                            <w:r w:rsidRPr="00E940C4">
                              <w:rPr>
                                <w:rFonts w:ascii="Bradley Hand ITC" w:hAnsi="Bradley Hand ITC" w:cs="Times New Roman"/>
                                <w:b/>
                                <w:color w:val="4895EA"/>
                                <w:sz w:val="28"/>
                                <w:szCs w:val="28"/>
                              </w:rPr>
                              <w:t>An</w:t>
                            </w:r>
                            <w:proofErr w:type="gramEnd"/>
                            <w:r w:rsidRPr="00E940C4">
                              <w:rPr>
                                <w:rFonts w:ascii="Bradley Hand ITC" w:hAnsi="Bradley Hand ITC" w:cs="Times New Roman"/>
                                <w:b/>
                                <w:color w:val="4895EA"/>
                                <w:sz w:val="28"/>
                                <w:szCs w:val="28"/>
                              </w:rPr>
                              <w:t xml:space="preserve"> Upward Bound Scholar!</w:t>
                            </w:r>
                          </w:p>
                          <w:p w14:paraId="66E9F44F" w14:textId="77777777" w:rsidR="00880B3B" w:rsidRPr="00E940C4" w:rsidRDefault="00880B3B" w:rsidP="00DA5218">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 adhere to the Upward Bound “Standard of Excellence”</w:t>
                            </w:r>
                          </w:p>
                          <w:p w14:paraId="384E6E50" w14:textId="77777777" w:rsidR="00880B3B" w:rsidRPr="00E940C4" w:rsidRDefault="00880B3B" w:rsidP="00DA5218">
                            <w:pPr>
                              <w:spacing w:after="0" w:line="240" w:lineRule="auto"/>
                              <w:jc w:val="center"/>
                              <w:rPr>
                                <w:rFonts w:ascii="Times New Roman" w:hAnsi="Times New Roman" w:cs="Times New Roman"/>
                                <w:b/>
                                <w:color w:val="4895EA"/>
                                <w:sz w:val="28"/>
                                <w:szCs w:val="28"/>
                              </w:rPr>
                            </w:pPr>
                          </w:p>
                          <w:p w14:paraId="33EAD751"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b/>
                                <w:color w:val="3C1361"/>
                                <w:sz w:val="25"/>
                                <w:szCs w:val="25"/>
                              </w:rPr>
                              <w:t xml:space="preserve">♦ </w:t>
                            </w:r>
                            <w:r w:rsidRPr="002131EF">
                              <w:rPr>
                                <w:rFonts w:ascii="Times New Roman" w:hAnsi="Times New Roman" w:cs="Times New Roman"/>
                                <w:color w:val="3C1361"/>
                                <w:sz w:val="25"/>
                                <w:szCs w:val="25"/>
                              </w:rPr>
                              <w:t xml:space="preserve">I am intelligent, responsible, </w:t>
                            </w:r>
                          </w:p>
                          <w:p w14:paraId="5353199D"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disciplined, respectful, strong and </w:t>
                            </w:r>
                          </w:p>
                          <w:p w14:paraId="360A780C"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courageous.</w:t>
                            </w:r>
                          </w:p>
                          <w:p w14:paraId="4AAC404C"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I strive to obtain and maintain high </w:t>
                            </w:r>
                          </w:p>
                          <w:p w14:paraId="4D2B7894"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academic honors.</w:t>
                            </w:r>
                          </w:p>
                          <w:p w14:paraId="17BD9EDC"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I maintain a positive attitude, at all </w:t>
                            </w:r>
                          </w:p>
                          <w:p w14:paraId="60841046"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times.  </w:t>
                            </w:r>
                          </w:p>
                          <w:p w14:paraId="457129AB" w14:textId="77777777" w:rsidR="00880B3B" w:rsidRPr="002131EF" w:rsidRDefault="00880B3B" w:rsidP="00DA5218">
                            <w:pPr>
                              <w:spacing w:after="0" w:line="240" w:lineRule="auto"/>
                              <w:jc w:val="left"/>
                              <w:rPr>
                                <w:rFonts w:ascii="Times New Roman" w:hAnsi="Times New Roman" w:cs="Times New Roman"/>
                                <w:b/>
                                <w:color w:val="3C1361"/>
                                <w:sz w:val="24"/>
                                <w:szCs w:val="24"/>
                              </w:rPr>
                            </w:pPr>
                          </w:p>
                          <w:p w14:paraId="21584F9A" w14:textId="77777777" w:rsidR="00880B3B" w:rsidRPr="00E940C4" w:rsidRDefault="00880B3B" w:rsidP="00DA5218">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 xml:space="preserve">I Am </w:t>
                            </w:r>
                            <w:proofErr w:type="gramStart"/>
                            <w:r w:rsidRPr="00E940C4">
                              <w:rPr>
                                <w:rFonts w:ascii="Bradley Hand ITC" w:hAnsi="Bradley Hand ITC" w:cs="Times New Roman"/>
                                <w:b/>
                                <w:color w:val="4895EA"/>
                                <w:sz w:val="28"/>
                                <w:szCs w:val="28"/>
                              </w:rPr>
                              <w:t>An</w:t>
                            </w:r>
                            <w:proofErr w:type="gramEnd"/>
                            <w:r w:rsidRPr="00E940C4">
                              <w:rPr>
                                <w:rFonts w:ascii="Bradley Hand ITC" w:hAnsi="Bradley Hand ITC" w:cs="Times New Roman"/>
                                <w:b/>
                                <w:color w:val="4895EA"/>
                                <w:sz w:val="28"/>
                                <w:szCs w:val="28"/>
                              </w:rPr>
                              <w:t xml:space="preserve"> Upward Bound Scholar!</w:t>
                            </w:r>
                          </w:p>
                          <w:p w14:paraId="53F28F8D" w14:textId="77777777" w:rsidR="00880B3B" w:rsidRPr="00E940C4" w:rsidRDefault="00880B3B" w:rsidP="00F733F6">
                            <w:pPr>
                              <w:jc w:val="left"/>
                              <w:rPr>
                                <w:rFonts w:ascii="Bradley Hand ITC" w:hAnsi="Bradley Hand ITC" w:cs="Times New Roman"/>
                                <w:bCs/>
                                <w:color w:val="4895E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3AAEE" id="Rectangle: Rounded Corners 7" o:spid="_x0000_s1036" style="position:absolute;margin-left:-33.75pt;margin-top:50.25pt;width:243pt;height:63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HZ+gIAAFsGAAAOAAAAZHJzL2Uyb0RvYy54bWysVUtv2zAMvg/YfxB0X20nzaNBnSJIkWFA&#10;0QVph54VWY4FyJJGKa/9+lHyo2lX7DCsB5cSyY/kJ5K5vTvVihwEOGl0TrOrlBKhuSmk3uX0x/Pq&#10;y5QS55kumDJa5PQsHL2bf/50e7QzMTCVUYUAgiDazY42p5X3dpYkjleiZu7KWKFRWRqomccj7JIC&#10;2BHRa5UM0nScHA0UFgwXzuHtfaOk84hfloL772XphCcqp5ibj1+I3234JvNbNtsBs5XkbRrsH7Ko&#10;mdQYtIe6Z56RPcg/oGrJwThT+itu6sSUpeQi1oDVZOm7ap4qZkWsBclxtqfJ/T9Y/nhYA5FFTieU&#10;aFbjE22QNKZ3SszIxux1IQqyNKDxjckk8HW0boZuT3YN7cmhGIo/lVCH/1gWOUWOzz3H4uQJx8th&#10;Oh1nKT4FR900vRkPRvEVkld3C85/FaYmQcgphCRCUpFgdnhwHuOifWcXQjqjZLGSSsVD6B6xVEAO&#10;DN99u8tC3ujxxkppcszpYDqajCLyG6WD3bYHGC6z4fgDDERUugkotBgWQeTIIbA2dQO+Mm13rcBo&#10;3/SbkrvKb+SOgMQp8RUIsfaUFBIbM5qEVHkP6WwDvRUHoZ7bSuJdEt6iYT9K/qxESELpjSjxVZHv&#10;QVPbW0YYR3SfNaqKFaIhapTiX0dV5xGJi4ABuUSKe+wWoLNsQDrsJs/WPriKOI69c/q3xBrn3iNG&#10;Rvp651pqAx8BKKyqjdzYY/oX1ATRn7an2PFZrDVcbU1xxjEA0+wHZ/lKYu89MOfXDHAhYL/ikvPf&#10;8VMqg21jWomSysCvj+6DPc4paik54oLJqfu5ZyAoUd80TvBNdn0dNlI8XI8mAzzApWZ7qdH7emmw&#10;lzNcp5ZHMdh71YklmPoFd+EiREUV0xxj55R76A5L3yw+3KZcLBbRDLeQZf5BP1kewAPRYayeTy8M&#10;bNvFHmf30XTLiM3ejWBjGzy1Wey9KWWcz1de2yfADRZ7qZ2HsCIvz9Hq9Tdh/hsAAP//AwBQSwME&#10;FAAGAAgAAAAhABWEtXTfAAAADAEAAA8AAABkcnMvZG93bnJldi54bWxMj8FOwzAQRO9I/IO1lbi1&#10;doE0UYhTRQiQuCCR0rsTu4nVeB3FThv+nuUEt9md0ezbYr+4gV3MFKxHCduNAGaw9dpiJ+Hr8LrO&#10;gIWoUKvBo5HwbQLsy9ubQuXaX/HTXOrYMSrBkCsJfYxjznloe+NU2PjRIHknPzkVaZw6rid1pXI3&#10;8Hshdtwpi3ShV6N57k17rmcnoeL18cCrj5f3YxpsmjX2bT5ZKe9WS/UELJol/oXhF5/QoSSmxs+o&#10;AxskrHdpQlEyhCBBicdtRqKhzUOaJMDLgv9/ovwBAAD//wMAUEsBAi0AFAAGAAgAAAAhALaDOJL+&#10;AAAA4QEAABMAAAAAAAAAAAAAAAAAAAAAAFtDb250ZW50X1R5cGVzXS54bWxQSwECLQAUAAYACAAA&#10;ACEAOP0h/9YAAACUAQAACwAAAAAAAAAAAAAAAAAvAQAAX3JlbHMvLnJlbHNQSwECLQAUAAYACAAA&#10;ACEA820R2foCAABbBgAADgAAAAAAAAAAAAAAAAAuAgAAZHJzL2Uyb0RvYy54bWxQSwECLQAUAAYA&#10;CAAAACEAFYS1dN8AAAAMAQAADwAAAAAAAAAAAAAAAABUBQAAZHJzL2Rvd25yZXYueG1sUEsFBgAA&#10;AAAEAAQA8wAAAGAGAAAAAA==&#10;" fillcolor="white [3212]" strokecolor="#3c1361" strokeweight="2.25pt">
                <v:textbox>
                  <w:txbxContent>
                    <w:p w14:paraId="2BEEE385" w14:textId="77777777" w:rsidR="00880B3B" w:rsidRPr="00E940C4" w:rsidRDefault="00880B3B" w:rsidP="00BE6556">
                      <w:pPr>
                        <w:spacing w:after="0" w:line="240" w:lineRule="auto"/>
                        <w:jc w:val="left"/>
                        <w:rPr>
                          <w:rFonts w:ascii="Bradley Hand ITC" w:hAnsi="Bradley Hand ITC" w:cs="Times New Roman"/>
                          <w:b/>
                          <w:color w:val="4895EA"/>
                          <w:sz w:val="32"/>
                          <w:szCs w:val="32"/>
                        </w:rPr>
                      </w:pPr>
                      <w:r w:rsidRPr="00E940C4">
                        <w:rPr>
                          <w:rFonts w:ascii="Bradley Hand ITC" w:hAnsi="Bradley Hand ITC" w:cs="Times New Roman"/>
                          <w:b/>
                          <w:color w:val="4895EA"/>
                          <w:sz w:val="32"/>
                          <w:szCs w:val="32"/>
                        </w:rPr>
                        <w:t>The Upward Bound Program</w:t>
                      </w:r>
                    </w:p>
                    <w:p w14:paraId="069B2A41" w14:textId="77777777" w:rsidR="00880B3B" w:rsidRPr="00E940C4" w:rsidRDefault="00880B3B" w:rsidP="00BE6556">
                      <w:pPr>
                        <w:spacing w:after="0" w:line="240" w:lineRule="auto"/>
                        <w:jc w:val="center"/>
                        <w:rPr>
                          <w:rFonts w:ascii="Bradley Hand ITC" w:hAnsi="Bradley Hand ITC" w:cs="Times New Roman"/>
                          <w:b/>
                          <w:color w:val="4895EA"/>
                          <w:sz w:val="32"/>
                          <w:szCs w:val="32"/>
                        </w:rPr>
                      </w:pPr>
                      <w:r w:rsidRPr="00E940C4">
                        <w:rPr>
                          <w:rFonts w:ascii="Bradley Hand ITC" w:hAnsi="Bradley Hand ITC" w:cs="Times New Roman"/>
                          <w:b/>
                          <w:color w:val="4895EA"/>
                          <w:sz w:val="32"/>
                          <w:szCs w:val="32"/>
                        </w:rPr>
                        <w:t>"Creed"</w:t>
                      </w:r>
                    </w:p>
                    <w:p w14:paraId="09B0B74A" w14:textId="77777777" w:rsidR="00880B3B" w:rsidRPr="002131EF" w:rsidRDefault="00880B3B" w:rsidP="00BE6556">
                      <w:pPr>
                        <w:spacing w:after="0" w:line="240" w:lineRule="auto"/>
                        <w:jc w:val="center"/>
                        <w:rPr>
                          <w:rFonts w:ascii="Times New Roman" w:hAnsi="Times New Roman" w:cs="Times New Roman"/>
                          <w:bCs/>
                          <w:color w:val="C00000"/>
                          <w:sz w:val="24"/>
                          <w:szCs w:val="24"/>
                        </w:rPr>
                      </w:pPr>
                    </w:p>
                    <w:p w14:paraId="5B7443C9" w14:textId="1678CB6C" w:rsidR="00880B3B" w:rsidRPr="00E940C4" w:rsidRDefault="00AA3B01"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w:t>
                      </w:r>
                      <w:r w:rsidR="00880B3B" w:rsidRPr="00E940C4">
                        <w:rPr>
                          <w:rFonts w:ascii="Bradley Hand ITC" w:hAnsi="Bradley Hand ITC" w:cs="Times New Roman"/>
                          <w:b/>
                          <w:color w:val="4895EA"/>
                          <w:sz w:val="28"/>
                          <w:szCs w:val="28"/>
                        </w:rPr>
                        <w:t xml:space="preserve"> Am </w:t>
                      </w:r>
                      <w:r w:rsidR="002131EF" w:rsidRPr="00E940C4">
                        <w:rPr>
                          <w:rFonts w:ascii="Bradley Hand ITC" w:hAnsi="Bradley Hand ITC" w:cs="Times New Roman"/>
                          <w:b/>
                          <w:color w:val="4895EA"/>
                          <w:sz w:val="28"/>
                          <w:szCs w:val="28"/>
                        </w:rPr>
                        <w:t>an</w:t>
                      </w:r>
                      <w:r w:rsidR="00880B3B" w:rsidRPr="00E940C4">
                        <w:rPr>
                          <w:rFonts w:ascii="Bradley Hand ITC" w:hAnsi="Bradley Hand ITC" w:cs="Times New Roman"/>
                          <w:b/>
                          <w:color w:val="4895EA"/>
                          <w:sz w:val="28"/>
                          <w:szCs w:val="28"/>
                        </w:rPr>
                        <w:t xml:space="preserve"> Upward Bound Scholar!</w:t>
                      </w:r>
                    </w:p>
                    <w:p w14:paraId="16594ED0" w14:textId="532A4E35" w:rsidR="00880B3B" w:rsidRPr="00E940C4" w:rsidRDefault="00880B3B"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 adhere to the Upward Bound “Mission</w:t>
                      </w:r>
                      <w:r w:rsidR="002828F9" w:rsidRPr="00E940C4">
                        <w:rPr>
                          <w:rFonts w:ascii="Bradley Hand ITC" w:hAnsi="Bradley Hand ITC" w:cs="Times New Roman"/>
                          <w:b/>
                          <w:color w:val="4895EA"/>
                          <w:sz w:val="28"/>
                          <w:szCs w:val="28"/>
                        </w:rPr>
                        <w:t>”</w:t>
                      </w:r>
                    </w:p>
                    <w:p w14:paraId="7B313E67" w14:textId="77777777" w:rsidR="00880B3B" w:rsidRPr="002131EF" w:rsidRDefault="00880B3B" w:rsidP="00F733F6">
                      <w:pPr>
                        <w:spacing w:after="0" w:line="240" w:lineRule="auto"/>
                        <w:jc w:val="center"/>
                        <w:rPr>
                          <w:rFonts w:ascii="Times New Roman" w:hAnsi="Times New Roman" w:cs="Times New Roman"/>
                          <w:b/>
                          <w:color w:val="3C1361"/>
                          <w:sz w:val="26"/>
                          <w:szCs w:val="26"/>
                        </w:rPr>
                      </w:pPr>
                    </w:p>
                    <w:p w14:paraId="2B33E224" w14:textId="799ADCE9"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4"/>
                          <w:szCs w:val="24"/>
                        </w:rPr>
                        <w:t>♦</w:t>
                      </w:r>
                      <w:r w:rsidRPr="002131EF">
                        <w:rPr>
                          <w:rFonts w:ascii="Times New Roman" w:hAnsi="Times New Roman" w:cs="Times New Roman"/>
                          <w:color w:val="3C1361"/>
                          <w:sz w:val="25"/>
                          <w:szCs w:val="25"/>
                        </w:rPr>
                        <w:t>To complete high school</w:t>
                      </w:r>
                    </w:p>
                    <w:p w14:paraId="00774823"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To Enter a college or university</w:t>
                      </w:r>
                    </w:p>
                    <w:p w14:paraId="7B171E02"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To successfully complete the academic  </w:t>
                      </w:r>
                    </w:p>
                    <w:p w14:paraId="40E734E1"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Requirements necessary for </w:t>
                      </w:r>
                    </w:p>
                    <w:p w14:paraId="00E46E63"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college/university graduation.</w:t>
                      </w:r>
                    </w:p>
                    <w:p w14:paraId="566B8CDA" w14:textId="77777777" w:rsidR="00880B3B" w:rsidRPr="002131EF" w:rsidRDefault="00880B3B" w:rsidP="00F733F6">
                      <w:pPr>
                        <w:spacing w:after="0" w:line="240" w:lineRule="auto"/>
                        <w:jc w:val="left"/>
                        <w:rPr>
                          <w:rFonts w:ascii="Times New Roman" w:hAnsi="Times New Roman" w:cs="Times New Roman"/>
                          <w:color w:val="3C1361"/>
                          <w:sz w:val="25"/>
                          <w:szCs w:val="25"/>
                        </w:rPr>
                      </w:pPr>
                    </w:p>
                    <w:p w14:paraId="77076C92" w14:textId="77777777" w:rsidR="00880B3B" w:rsidRPr="00E940C4" w:rsidRDefault="00880B3B"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 xml:space="preserve">I Am </w:t>
                      </w:r>
                      <w:proofErr w:type="gramStart"/>
                      <w:r w:rsidRPr="00E940C4">
                        <w:rPr>
                          <w:rFonts w:ascii="Bradley Hand ITC" w:hAnsi="Bradley Hand ITC" w:cs="Times New Roman"/>
                          <w:b/>
                          <w:color w:val="4895EA"/>
                          <w:sz w:val="28"/>
                          <w:szCs w:val="28"/>
                        </w:rPr>
                        <w:t>An</w:t>
                      </w:r>
                      <w:proofErr w:type="gramEnd"/>
                      <w:r w:rsidRPr="00E940C4">
                        <w:rPr>
                          <w:rFonts w:ascii="Bradley Hand ITC" w:hAnsi="Bradley Hand ITC" w:cs="Times New Roman"/>
                          <w:b/>
                          <w:color w:val="4895EA"/>
                          <w:sz w:val="28"/>
                          <w:szCs w:val="28"/>
                        </w:rPr>
                        <w:t xml:space="preserve"> Upward Bound Scholar!</w:t>
                      </w:r>
                    </w:p>
                    <w:p w14:paraId="72DD1F7D" w14:textId="77777777" w:rsidR="00880B3B" w:rsidRPr="00E940C4" w:rsidRDefault="00880B3B" w:rsidP="00F733F6">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 adhere to the Upward Bound “Standards of Conduct”.</w:t>
                      </w:r>
                    </w:p>
                    <w:p w14:paraId="280DE164" w14:textId="77777777" w:rsidR="00880B3B" w:rsidRPr="00E940C4" w:rsidRDefault="00880B3B" w:rsidP="00F733F6">
                      <w:pPr>
                        <w:spacing w:after="0" w:line="240" w:lineRule="auto"/>
                        <w:jc w:val="center"/>
                        <w:rPr>
                          <w:rFonts w:ascii="Times New Roman" w:hAnsi="Times New Roman" w:cs="Times New Roman"/>
                          <w:color w:val="4895EA"/>
                          <w:sz w:val="28"/>
                          <w:szCs w:val="28"/>
                        </w:rPr>
                      </w:pPr>
                    </w:p>
                    <w:p w14:paraId="378C9138" w14:textId="609ED80E"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w:t>
                      </w:r>
                      <w:r w:rsidR="00AA3B01" w:rsidRPr="002131EF">
                        <w:rPr>
                          <w:rFonts w:ascii="Times New Roman" w:hAnsi="Times New Roman" w:cs="Times New Roman"/>
                          <w:color w:val="3C1361"/>
                          <w:sz w:val="25"/>
                          <w:szCs w:val="25"/>
                        </w:rPr>
                        <w:t xml:space="preserve"> </w:t>
                      </w:r>
                      <w:r w:rsidRPr="002131EF">
                        <w:rPr>
                          <w:rFonts w:ascii="Times New Roman" w:hAnsi="Times New Roman" w:cs="Times New Roman"/>
                          <w:color w:val="3C1361"/>
                          <w:sz w:val="25"/>
                          <w:szCs w:val="25"/>
                        </w:rPr>
                        <w:t xml:space="preserve">I represent Upward Bound and </w:t>
                      </w:r>
                    </w:p>
                    <w:p w14:paraId="26ABEDA8"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present myself as a role model in and </w:t>
                      </w:r>
                    </w:p>
                    <w:p w14:paraId="2CC9177B"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out of the classroom.</w:t>
                      </w:r>
                    </w:p>
                    <w:p w14:paraId="39968E2B"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I stand ready to support and </w:t>
                      </w:r>
                    </w:p>
                    <w:p w14:paraId="5FD8E235"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encourage all Upward Bound </w:t>
                      </w:r>
                    </w:p>
                    <w:p w14:paraId="1E6AFC40"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scholars…academically, socially and </w:t>
                      </w:r>
                    </w:p>
                    <w:p w14:paraId="095BD36F" w14:textId="77777777" w:rsidR="00880B3B" w:rsidRPr="002131EF" w:rsidRDefault="00880B3B" w:rsidP="00F733F6">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culturally.  </w:t>
                      </w:r>
                    </w:p>
                    <w:p w14:paraId="22CAF4EF" w14:textId="77777777" w:rsidR="00880B3B" w:rsidRPr="002131EF" w:rsidRDefault="00880B3B" w:rsidP="00F733F6">
                      <w:pPr>
                        <w:spacing w:after="0" w:line="240" w:lineRule="auto"/>
                        <w:jc w:val="left"/>
                        <w:rPr>
                          <w:rFonts w:ascii="Times New Roman" w:hAnsi="Times New Roman" w:cs="Times New Roman"/>
                          <w:color w:val="3C1361"/>
                          <w:sz w:val="24"/>
                          <w:szCs w:val="24"/>
                        </w:rPr>
                      </w:pPr>
                    </w:p>
                    <w:p w14:paraId="5F2343B9" w14:textId="77777777" w:rsidR="00880B3B" w:rsidRPr="00E940C4" w:rsidRDefault="00880B3B" w:rsidP="00DA5218">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 xml:space="preserve">I Am </w:t>
                      </w:r>
                      <w:proofErr w:type="gramStart"/>
                      <w:r w:rsidRPr="00E940C4">
                        <w:rPr>
                          <w:rFonts w:ascii="Bradley Hand ITC" w:hAnsi="Bradley Hand ITC" w:cs="Times New Roman"/>
                          <w:b/>
                          <w:color w:val="4895EA"/>
                          <w:sz w:val="28"/>
                          <w:szCs w:val="28"/>
                        </w:rPr>
                        <w:t>An</w:t>
                      </w:r>
                      <w:proofErr w:type="gramEnd"/>
                      <w:r w:rsidRPr="00E940C4">
                        <w:rPr>
                          <w:rFonts w:ascii="Bradley Hand ITC" w:hAnsi="Bradley Hand ITC" w:cs="Times New Roman"/>
                          <w:b/>
                          <w:color w:val="4895EA"/>
                          <w:sz w:val="28"/>
                          <w:szCs w:val="28"/>
                        </w:rPr>
                        <w:t xml:space="preserve"> Upward Bound Scholar!</w:t>
                      </w:r>
                    </w:p>
                    <w:p w14:paraId="66E9F44F" w14:textId="77777777" w:rsidR="00880B3B" w:rsidRPr="00E940C4" w:rsidRDefault="00880B3B" w:rsidP="00DA5218">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I adhere to the Upward Bound “Standard of Excellence”</w:t>
                      </w:r>
                    </w:p>
                    <w:p w14:paraId="384E6E50" w14:textId="77777777" w:rsidR="00880B3B" w:rsidRPr="00E940C4" w:rsidRDefault="00880B3B" w:rsidP="00DA5218">
                      <w:pPr>
                        <w:spacing w:after="0" w:line="240" w:lineRule="auto"/>
                        <w:jc w:val="center"/>
                        <w:rPr>
                          <w:rFonts w:ascii="Times New Roman" w:hAnsi="Times New Roman" w:cs="Times New Roman"/>
                          <w:b/>
                          <w:color w:val="4895EA"/>
                          <w:sz w:val="28"/>
                          <w:szCs w:val="28"/>
                        </w:rPr>
                      </w:pPr>
                    </w:p>
                    <w:p w14:paraId="33EAD751"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b/>
                          <w:color w:val="3C1361"/>
                          <w:sz w:val="25"/>
                          <w:szCs w:val="25"/>
                        </w:rPr>
                        <w:t xml:space="preserve">♦ </w:t>
                      </w:r>
                      <w:r w:rsidRPr="002131EF">
                        <w:rPr>
                          <w:rFonts w:ascii="Times New Roman" w:hAnsi="Times New Roman" w:cs="Times New Roman"/>
                          <w:color w:val="3C1361"/>
                          <w:sz w:val="25"/>
                          <w:szCs w:val="25"/>
                        </w:rPr>
                        <w:t xml:space="preserve">I am intelligent, responsible, </w:t>
                      </w:r>
                    </w:p>
                    <w:p w14:paraId="5353199D"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disciplined, respectful, strong and </w:t>
                      </w:r>
                    </w:p>
                    <w:p w14:paraId="360A780C"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courageous.</w:t>
                      </w:r>
                    </w:p>
                    <w:p w14:paraId="4AAC404C"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I strive to obtain and maintain high </w:t>
                      </w:r>
                    </w:p>
                    <w:p w14:paraId="4D2B7894"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academic honors.</w:t>
                      </w:r>
                    </w:p>
                    <w:p w14:paraId="17BD9EDC"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I maintain a positive attitude, at all </w:t>
                      </w:r>
                    </w:p>
                    <w:p w14:paraId="60841046" w14:textId="77777777" w:rsidR="00880B3B" w:rsidRPr="002131EF" w:rsidRDefault="00880B3B" w:rsidP="00DA5218">
                      <w:pPr>
                        <w:spacing w:after="0" w:line="240" w:lineRule="auto"/>
                        <w:jc w:val="left"/>
                        <w:rPr>
                          <w:rFonts w:ascii="Times New Roman" w:hAnsi="Times New Roman" w:cs="Times New Roman"/>
                          <w:color w:val="3C1361"/>
                          <w:sz w:val="25"/>
                          <w:szCs w:val="25"/>
                        </w:rPr>
                      </w:pPr>
                      <w:r w:rsidRPr="002131EF">
                        <w:rPr>
                          <w:rFonts w:ascii="Times New Roman" w:hAnsi="Times New Roman" w:cs="Times New Roman"/>
                          <w:color w:val="3C1361"/>
                          <w:sz w:val="25"/>
                          <w:szCs w:val="25"/>
                        </w:rPr>
                        <w:t xml:space="preserve">    times.  </w:t>
                      </w:r>
                    </w:p>
                    <w:p w14:paraId="457129AB" w14:textId="77777777" w:rsidR="00880B3B" w:rsidRPr="002131EF" w:rsidRDefault="00880B3B" w:rsidP="00DA5218">
                      <w:pPr>
                        <w:spacing w:after="0" w:line="240" w:lineRule="auto"/>
                        <w:jc w:val="left"/>
                        <w:rPr>
                          <w:rFonts w:ascii="Times New Roman" w:hAnsi="Times New Roman" w:cs="Times New Roman"/>
                          <w:b/>
                          <w:color w:val="3C1361"/>
                          <w:sz w:val="24"/>
                          <w:szCs w:val="24"/>
                        </w:rPr>
                      </w:pPr>
                    </w:p>
                    <w:p w14:paraId="21584F9A" w14:textId="77777777" w:rsidR="00880B3B" w:rsidRPr="00E940C4" w:rsidRDefault="00880B3B" w:rsidP="00DA5218">
                      <w:pPr>
                        <w:spacing w:after="0" w:line="240" w:lineRule="auto"/>
                        <w:jc w:val="center"/>
                        <w:rPr>
                          <w:rFonts w:ascii="Bradley Hand ITC" w:hAnsi="Bradley Hand ITC" w:cs="Times New Roman"/>
                          <w:b/>
                          <w:color w:val="4895EA"/>
                          <w:sz w:val="28"/>
                          <w:szCs w:val="28"/>
                        </w:rPr>
                      </w:pPr>
                      <w:r w:rsidRPr="00E940C4">
                        <w:rPr>
                          <w:rFonts w:ascii="Bradley Hand ITC" w:hAnsi="Bradley Hand ITC" w:cs="Times New Roman"/>
                          <w:b/>
                          <w:color w:val="4895EA"/>
                          <w:sz w:val="28"/>
                          <w:szCs w:val="28"/>
                        </w:rPr>
                        <w:t xml:space="preserve">I Am </w:t>
                      </w:r>
                      <w:proofErr w:type="gramStart"/>
                      <w:r w:rsidRPr="00E940C4">
                        <w:rPr>
                          <w:rFonts w:ascii="Bradley Hand ITC" w:hAnsi="Bradley Hand ITC" w:cs="Times New Roman"/>
                          <w:b/>
                          <w:color w:val="4895EA"/>
                          <w:sz w:val="28"/>
                          <w:szCs w:val="28"/>
                        </w:rPr>
                        <w:t>An</w:t>
                      </w:r>
                      <w:proofErr w:type="gramEnd"/>
                      <w:r w:rsidRPr="00E940C4">
                        <w:rPr>
                          <w:rFonts w:ascii="Bradley Hand ITC" w:hAnsi="Bradley Hand ITC" w:cs="Times New Roman"/>
                          <w:b/>
                          <w:color w:val="4895EA"/>
                          <w:sz w:val="28"/>
                          <w:szCs w:val="28"/>
                        </w:rPr>
                        <w:t xml:space="preserve"> Upward Bound Scholar!</w:t>
                      </w:r>
                    </w:p>
                    <w:p w14:paraId="53F28F8D" w14:textId="77777777" w:rsidR="00880B3B" w:rsidRPr="00E940C4" w:rsidRDefault="00880B3B" w:rsidP="00F733F6">
                      <w:pPr>
                        <w:jc w:val="left"/>
                        <w:rPr>
                          <w:rFonts w:ascii="Bradley Hand ITC" w:hAnsi="Bradley Hand ITC" w:cs="Times New Roman"/>
                          <w:bCs/>
                          <w:color w:val="4895EA"/>
                          <w:sz w:val="28"/>
                          <w:szCs w:val="28"/>
                        </w:rPr>
                      </w:pPr>
                    </w:p>
                  </w:txbxContent>
                </v:textbox>
              </v:roundrect>
            </w:pict>
          </mc:Fallback>
        </mc:AlternateContent>
      </w:r>
      <w:r w:rsidR="00E913C1" w:rsidRPr="004A4D33">
        <w:rPr>
          <w:rFonts w:ascii="Andalus" w:hAnsi="Andalus" w:cs="Andalus"/>
          <w:noProof/>
          <w:color w:val="1E2630"/>
          <w:sz w:val="56"/>
          <w:szCs w:val="56"/>
          <w:lang w:eastAsia="en-US"/>
        </w:rPr>
        <mc:AlternateContent>
          <mc:Choice Requires="wps">
            <w:drawing>
              <wp:anchor distT="0" distB="0" distL="114300" distR="114300" simplePos="0" relativeHeight="251814400" behindDoc="0" locked="0" layoutInCell="1" allowOverlap="1" wp14:anchorId="597C1218" wp14:editId="61AF6FE0">
                <wp:simplePos x="0" y="0"/>
                <wp:positionH relativeFrom="column">
                  <wp:posOffset>-323850</wp:posOffset>
                </wp:positionH>
                <wp:positionV relativeFrom="paragraph">
                  <wp:posOffset>-438150</wp:posOffset>
                </wp:positionV>
                <wp:extent cx="7200900" cy="295275"/>
                <wp:effectExtent l="0" t="0" r="19050" b="28575"/>
                <wp:wrapNone/>
                <wp:docPr id="9" name="Rectangle: Rounded Corners 9"/>
                <wp:cNvGraphicFramePr/>
                <a:graphic xmlns:a="http://schemas.openxmlformats.org/drawingml/2006/main">
                  <a:graphicData uri="http://schemas.microsoft.com/office/word/2010/wordprocessingShape">
                    <wps:wsp>
                      <wps:cNvSpPr/>
                      <wps:spPr>
                        <a:xfrm>
                          <a:off x="0" y="0"/>
                          <a:ext cx="7200900" cy="295275"/>
                        </a:xfrm>
                        <a:prstGeom prst="roundRect">
                          <a:avLst/>
                        </a:prstGeom>
                        <a:solidFill>
                          <a:srgbClr val="B5179E"/>
                        </a:solidFill>
                        <a:ln>
                          <a:solidFill>
                            <a:srgbClr val="B517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91F1AE" id="Rectangle: Rounded Corners 9" o:spid="_x0000_s1026" style="position:absolute;margin-left:-25.5pt;margin-top:-34.5pt;width:567pt;height:23.25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7Y8pAIAAMQFAAAOAAAAZHJzL2Uyb0RvYy54bWysVE1v2zAMvQ/YfxB0X+0EzboEdYosXYcB&#10;xVq0HXpWZCk2IIsapcTJfv0o+aNdV+xQLAeFMslH8onk+cWhMWyv0NdgCz45yTlTVkJZ223Bfzxc&#10;ffjEmQ/ClsKAVQU/Ks8vlu/fnbduoaZQgSkVMgKxftG6glchuEWWeVmpRvgTcMqSUgM2ItAVt1mJ&#10;oiX0xmTTPP+YtYClQ5DKe/p62Sn5MuFrrWS40dqrwEzBKbeQTkznJp7Z8lwstihcVcs+DfGGLBpR&#10;Wwo6Ql2KINgO67+gmloieNDhREKTgda1VKkGqmaSv6jmvhJOpVqIHO9Gmvz/g5Xf97fI6rLgc86s&#10;aOiJ7og0YbdGLdgd7GypSrYGtPTGbB75ap1fkNu9u8X+5kmMxR80NvGfymKHxPFx5FgdApP08Yxe&#10;bZ7TU0jSTeez6dksgmZP3g59+KqgYVEoOMYcYk6JX7G/9qGzH+xiRA+mLq9qY9IFt5u1QbYX9Oif&#10;Z5Oz+Zc+xB9mxr7Nk1KNrlnkoas8SeFoVAQ09k5pYpRqnaaUUy+rMSEhpbJh0qkqUaouz1lOvyHN&#10;2P3RI/GSACOypvpG7B5gsOxABuyOoN4+uqo0CqNz/q/EOufRI0UGG0bnpraArwEYqqqP3NkPJHXU&#10;RJY2UB6p3xC6QfROXtX0ytfCh1uBNHnUGLRNwg0d2kBbcOglzirAX699j/Y0EKTlrKVJLrj/uROo&#10;ODPfLI3KfHJ6Gkc/XU5n1ICc4XPN5rnG7po1UN9MaG85mcRoH8wgaoTmkZbOKkYllbCSYhdcBhwu&#10;69BtGFpbUq1WyYzG3Ylwbe+djOCR1djAD4dHga5v9UBD8h2GqReLF83e2UZPC6tdAF2nSXjiteeb&#10;VkVqnH6txV30/J6snpbv8jcAAAD//wMAUEsDBBQABgAIAAAAIQCSDc9q3wAAAAwBAAAPAAAAZHJz&#10;L2Rvd25yZXYueG1sTI/BTsMwEETvSPyDtUjcWjupWpUQpwIEnBASoeLsxiaOiNeR7bYuX8/2RG+z&#10;u6PZN/Umu5EdTIiDRwnFXAAz2Hk9YC9h+/kyWwOLSaFWo0cj4WQibJrrq1pV2h/xwxza1DMKwVgp&#10;CTalqeI8dtY4Fed+Mki3bx+cSjSGnuugjhTuRl4KseJODUgfrJrMkzXdT7t3En5zcO1CP3+9CTe+&#10;vg9FftyerJS3N/nhHlgyOf2b4YxP6NAQ087vUUc2SpgtC+qSSKzuSJwdYr0gtaNVWS6BNzW/LNH8&#10;AQAA//8DAFBLAQItABQABgAIAAAAIQC2gziS/gAAAOEBAAATAAAAAAAAAAAAAAAAAAAAAABbQ29u&#10;dGVudF9UeXBlc10ueG1sUEsBAi0AFAAGAAgAAAAhADj9If/WAAAAlAEAAAsAAAAAAAAAAAAAAAAA&#10;LwEAAF9yZWxzLy5yZWxzUEsBAi0AFAAGAAgAAAAhAGPvtjykAgAAxAUAAA4AAAAAAAAAAAAAAAAA&#10;LgIAAGRycy9lMm9Eb2MueG1sUEsBAi0AFAAGAAgAAAAhAJINz2rfAAAADAEAAA8AAAAAAAAAAAAA&#10;AAAA/gQAAGRycy9kb3ducmV2LnhtbFBLBQYAAAAABAAEAPMAAAAKBgAAAAA=&#10;" fillcolor="#b5179e" strokecolor="#b5179e" strokeweight="1.5pt"/>
            </w:pict>
          </mc:Fallback>
        </mc:AlternateContent>
      </w:r>
      <w:r w:rsidR="00E323F4" w:rsidRPr="004A4D33">
        <w:rPr>
          <w:color w:val="1E2630"/>
        </w:rPr>
        <w:t xml:space="preserve">                 </w:t>
      </w:r>
      <w:r w:rsidR="00CC5E9F" w:rsidRPr="004A4D33">
        <w:rPr>
          <w:color w:val="1E2630"/>
        </w:rPr>
        <w:t xml:space="preserve">  </w:t>
      </w:r>
      <w:r w:rsidR="000F2567" w:rsidRPr="004A4D33">
        <w:rPr>
          <w:color w:val="1E2630"/>
        </w:rPr>
        <w:t xml:space="preserve"> </w:t>
      </w:r>
      <w:r w:rsidR="00265913" w:rsidRPr="00823662">
        <w:rPr>
          <w:rFonts w:ascii="Andalus" w:hAnsi="Andalus" w:cs="Andalus"/>
          <w:color w:val="3C1361"/>
          <w:sz w:val="72"/>
          <w:szCs w:val="72"/>
          <w:u w:val="single"/>
        </w:rPr>
        <w:t>Summer Component 202</w:t>
      </w:r>
      <w:r w:rsidR="00631919">
        <w:rPr>
          <w:rFonts w:ascii="Andalus" w:hAnsi="Andalus" w:cs="Andalus"/>
          <w:color w:val="3C1361"/>
          <w:sz w:val="72"/>
          <w:szCs w:val="72"/>
          <w:u w:val="single"/>
        </w:rPr>
        <w:t>4</w:t>
      </w:r>
    </w:p>
    <w:p w14:paraId="553FE22F" w14:textId="53F19705" w:rsidR="00342744" w:rsidRDefault="00342744" w:rsidP="00E913C1">
      <w:pPr>
        <w:spacing w:after="200" w:line="276" w:lineRule="auto"/>
        <w:jc w:val="left"/>
      </w:pPr>
    </w:p>
    <w:p w14:paraId="0ED50F1A" w14:textId="72D908F5" w:rsidR="00506A9C" w:rsidRDefault="00506A9C" w:rsidP="00807038">
      <w:pPr>
        <w:spacing w:after="200" w:line="276" w:lineRule="auto"/>
        <w:jc w:val="left"/>
      </w:pPr>
    </w:p>
    <w:p w14:paraId="0942CCFD" w14:textId="57BADB49" w:rsidR="00E913C1" w:rsidRDefault="00FE7CDE" w:rsidP="002A58BE">
      <w:pPr>
        <w:spacing w:after="200" w:line="276" w:lineRule="auto"/>
        <w:jc w:val="left"/>
      </w:pPr>
      <w:r>
        <w:rPr>
          <w:noProof/>
        </w:rPr>
        <mc:AlternateContent>
          <mc:Choice Requires="wps">
            <w:drawing>
              <wp:anchor distT="91440" distB="91440" distL="114300" distR="114300" simplePos="0" relativeHeight="252349952" behindDoc="0" locked="0" layoutInCell="1" allowOverlap="1" wp14:anchorId="10EE1D1A" wp14:editId="317F799E">
                <wp:simplePos x="0" y="0"/>
                <wp:positionH relativeFrom="page">
                  <wp:posOffset>3448050</wp:posOffset>
                </wp:positionH>
                <wp:positionV relativeFrom="paragraph">
                  <wp:posOffset>1176655</wp:posOffset>
                </wp:positionV>
                <wp:extent cx="4162425" cy="6105525"/>
                <wp:effectExtent l="0" t="0" r="28575"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105525"/>
                        </a:xfrm>
                        <a:prstGeom prst="rect">
                          <a:avLst/>
                        </a:prstGeom>
                        <a:solidFill>
                          <a:srgbClr val="4895EF"/>
                        </a:solidFill>
                        <a:ln w="19050">
                          <a:solidFill>
                            <a:srgbClr val="BCA936"/>
                          </a:solidFill>
                          <a:miter lim="800000"/>
                          <a:headEnd/>
                          <a:tailEnd/>
                        </a:ln>
                      </wps:spPr>
                      <wps:txbx>
                        <w:txbxContent>
                          <w:p w14:paraId="0D7C25C4" w14:textId="05B50699" w:rsidR="00E57B52" w:rsidRDefault="001754FF" w:rsidP="00F349D1">
                            <w:pPr>
                              <w:pBdr>
                                <w:top w:val="single" w:sz="24" w:space="8" w:color="6F6F74" w:themeColor="accent1"/>
                                <w:bottom w:val="single" w:sz="24" w:space="8" w:color="6F6F74" w:themeColor="accent1"/>
                              </w:pBdr>
                              <w:spacing w:after="0" w:line="240" w:lineRule="auto"/>
                              <w:rPr>
                                <w:sz w:val="24"/>
                              </w:rPr>
                            </w:pPr>
                            <w:r w:rsidRPr="00123648">
                              <w:rPr>
                                <w:i/>
                                <w:iCs/>
                                <w:sz w:val="24"/>
                              </w:rPr>
                              <w:t xml:space="preserve">                              </w:t>
                            </w:r>
                          </w:p>
                          <w:p w14:paraId="0CCABF07" w14:textId="0154F8E6" w:rsidR="00F349D1" w:rsidRDefault="00F349D1" w:rsidP="00F349D1">
                            <w:pPr>
                              <w:pBdr>
                                <w:top w:val="single" w:sz="24" w:space="8" w:color="6F6F74" w:themeColor="accent1"/>
                                <w:bottom w:val="single" w:sz="24" w:space="8" w:color="6F6F74" w:themeColor="accent1"/>
                              </w:pBdr>
                              <w:spacing w:after="0" w:line="240" w:lineRule="auto"/>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E1D1A" id="_x0000_t202" coordsize="21600,21600" o:spt="202" path="m,l,21600r21600,l21600,xe">
                <v:stroke joinstyle="miter"/>
                <v:path gradientshapeok="t" o:connecttype="rect"/>
              </v:shapetype>
              <v:shape id="Text Box 2" o:spid="_x0000_s1037" type="#_x0000_t202" style="position:absolute;margin-left:271.5pt;margin-top:92.65pt;width:327.75pt;height:480.75pt;z-index:2523499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WCLwIAAFAEAAAOAAAAZHJzL2Uyb0RvYy54bWysVNtu2zAMfR+wfxD0vvhSJ02MOEWaNsOA&#10;7gK0+wBZlmNhsuhJSuzs60vJaZrdXob5QSBF6pA8JL28GVpFDsJYCbqgySSmRGgOldS7gn592r6b&#10;U2Id0xVToEVBj8LSm9XbN8u+y0UKDahKGIIg2uZ9V9DGuS6PIssb0TI7gU5oNNZgWuZQNbuoMqxH&#10;9FZFaRzPoh5M1Rngwlq8vRuNdBXw61pw97murXBEFRRzc+E04Sz9Ga2WLN8Z1jWSn9Jg/5BFy6TG&#10;oGeoO+YY2Rv5G1QruQELtZtwaCOoa8lFqAGrSeJfqnlsWCdCLUiO7c402f8Hyz8dvhgiq4JexdeU&#10;aNZik57E4MgtDCT1/PSdzdHtsUNHN+A19jnUarsH4N8s0bBpmN6JtTHQN4JVmF/iX0YXT0cc60HK&#10;/iNUGIbtHQSgoTatJw/pIIiOfTqee+NT4XiZJbM0S6eUcLTNkng6RcXHYPnL885Y915AS7xQUIPN&#10;D/Ds8GDd6Pri4qNZULLaSqWCYnblRhlyYDgo2Xwxvd+e0H9yU5r0WNwinsYjBX/FuN2sF1ezP2G0&#10;0uHIK9kWdB77zzux3BN3r6sgOybVKGN5Sp+Y9OSNNLqhHELTksCzp7mE6ojcGhhHHFcShQbMD0p6&#10;HO+C2u97ZgQl6oPG/iySLPP7EJRsep2iYi4t5aWFaY5QBXWUjOLGhR3yeWtYYx9rGRh+zeSUM45t&#10;6NFpxfxeXOrB6/VHsHoGAAD//wMAUEsDBBQABgAIAAAAIQADCceY4QAAAA0BAAAPAAAAZHJzL2Rv&#10;d25yZXYueG1sTI/BboMwEETvlfoP1lbqrTFJgBKKiapKFYeeSlspR4M3gIrXCJtA/r7m1Nx2NKPZ&#10;N9lx0T274Gg7QwK2mwAYUm1UR42A76/3pwSYdZKU7A2hgCtaOOb3d5lMlZnpEy+la5gvIZtKAa1z&#10;Q8q5rVvU0m7MgOS9sxm1dF6ODVejnH257vkuCGKuZUf+QysHfGux/i0nLeCnaObiQy1XGRfVrpvK&#10;07M+h0I8PiyvL8AcLu4/DCu+R4fcM1VmImVZLyAK936L80YS7YGtie0hiYBV6xXGCfA847cr8j8A&#10;AAD//wMAUEsBAi0AFAAGAAgAAAAhALaDOJL+AAAA4QEAABMAAAAAAAAAAAAAAAAAAAAAAFtDb250&#10;ZW50X1R5cGVzXS54bWxQSwECLQAUAAYACAAAACEAOP0h/9YAAACUAQAACwAAAAAAAAAAAAAAAAAv&#10;AQAAX3JlbHMvLnJlbHNQSwECLQAUAAYACAAAACEAD3Llgi8CAABQBAAADgAAAAAAAAAAAAAAAAAu&#10;AgAAZHJzL2Uyb0RvYy54bWxQSwECLQAUAAYACAAAACEAAwnHmOEAAAANAQAADwAAAAAAAAAAAAAA&#10;AACJBAAAZHJzL2Rvd25yZXYueG1sUEsFBgAAAAAEAAQA8wAAAJcFAAAAAA==&#10;" fillcolor="#4895ef" strokecolor="#bca936" strokeweight="1.5pt">
                <v:textbox>
                  <w:txbxContent>
                    <w:p w14:paraId="0D7C25C4" w14:textId="05B50699" w:rsidR="00E57B52" w:rsidRDefault="001754FF" w:rsidP="00F349D1">
                      <w:pPr>
                        <w:pBdr>
                          <w:top w:val="single" w:sz="24" w:space="8" w:color="6F6F74" w:themeColor="accent1"/>
                          <w:bottom w:val="single" w:sz="24" w:space="8" w:color="6F6F74" w:themeColor="accent1"/>
                        </w:pBdr>
                        <w:spacing w:after="0" w:line="240" w:lineRule="auto"/>
                        <w:rPr>
                          <w:sz w:val="24"/>
                        </w:rPr>
                      </w:pPr>
                      <w:r w:rsidRPr="00123648">
                        <w:rPr>
                          <w:i/>
                          <w:iCs/>
                          <w:sz w:val="24"/>
                        </w:rPr>
                        <w:t xml:space="preserve">                              </w:t>
                      </w:r>
                    </w:p>
                    <w:p w14:paraId="0CCABF07" w14:textId="0154F8E6" w:rsidR="00F349D1" w:rsidRDefault="00F349D1" w:rsidP="00F349D1">
                      <w:pPr>
                        <w:pBdr>
                          <w:top w:val="single" w:sz="24" w:space="8" w:color="6F6F74" w:themeColor="accent1"/>
                          <w:bottom w:val="single" w:sz="24" w:space="8" w:color="6F6F74" w:themeColor="accent1"/>
                        </w:pBdr>
                        <w:spacing w:after="0" w:line="240" w:lineRule="auto"/>
                      </w:pPr>
                      <w:r>
                        <w:t>\</w:t>
                      </w:r>
                    </w:p>
                  </w:txbxContent>
                </v:textbox>
                <w10:wrap type="topAndBottom" anchorx="page"/>
              </v:shape>
            </w:pict>
          </mc:Fallback>
        </mc:AlternateContent>
      </w:r>
      <w:r>
        <w:rPr>
          <w:noProof/>
        </w:rPr>
        <mc:AlternateContent>
          <mc:Choice Requires="wps">
            <w:drawing>
              <wp:anchor distT="0" distB="0" distL="114300" distR="114300" simplePos="0" relativeHeight="252476928" behindDoc="0" locked="0" layoutInCell="1" allowOverlap="1" wp14:anchorId="50EA9159" wp14:editId="5E1A3A93">
                <wp:simplePos x="0" y="0"/>
                <wp:positionH relativeFrom="column">
                  <wp:posOffset>2867025</wp:posOffset>
                </wp:positionH>
                <wp:positionV relativeFrom="paragraph">
                  <wp:posOffset>1253490</wp:posOffset>
                </wp:positionV>
                <wp:extent cx="3905250" cy="59436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3905250" cy="5943600"/>
                        </a:xfrm>
                        <a:prstGeom prst="rect">
                          <a:avLst/>
                        </a:prstGeom>
                        <a:solidFill>
                          <a:schemeClr val="lt1"/>
                        </a:solidFill>
                        <a:ln w="6350">
                          <a:solidFill>
                            <a:prstClr val="black"/>
                          </a:solidFill>
                        </a:ln>
                      </wps:spPr>
                      <wps:txbx>
                        <w:txbxContent>
                          <w:p w14:paraId="2C083577" w14:textId="773CC4FB" w:rsidR="00823662" w:rsidRPr="00E66700" w:rsidRDefault="00823662" w:rsidP="00823662">
                            <w:pPr>
                              <w:pStyle w:val="NormalWeb"/>
                              <w:spacing w:before="0" w:beforeAutospacing="0" w:after="0" w:afterAutospacing="0"/>
                              <w:jc w:val="center"/>
                              <w:rPr>
                                <w:color w:val="3C1361"/>
                                <w:sz w:val="25"/>
                                <w:szCs w:val="25"/>
                              </w:rPr>
                            </w:pPr>
                            <w:r w:rsidRPr="00E66700">
                              <w:rPr>
                                <w:color w:val="3C1361"/>
                                <w:sz w:val="25"/>
                                <w:szCs w:val="25"/>
                              </w:rPr>
                              <w:t xml:space="preserve">          </w:t>
                            </w:r>
                            <w:r w:rsidRPr="00E66700">
                              <w:rPr>
                                <w:rFonts w:ascii="Baskerville Old Face" w:eastAsiaTheme="minorEastAsia" w:hAnsi="Baskerville Old Face" w:cstheme="minorBidi"/>
                                <w:color w:val="3C1361"/>
                                <w:kern w:val="24"/>
                                <w:sz w:val="25"/>
                                <w:szCs w:val="25"/>
                              </w:rPr>
                              <w:t>Charles Bradley, III</w:t>
                            </w:r>
                          </w:p>
                          <w:p w14:paraId="103DF25F" w14:textId="4A1D3476" w:rsidR="00145BCA" w:rsidRPr="00E66700" w:rsidRDefault="00145BCA" w:rsidP="00145BCA">
                            <w:pPr>
                              <w:spacing w:after="0" w:line="240" w:lineRule="auto"/>
                              <w:jc w:val="center"/>
                              <w:rPr>
                                <w:rFonts w:ascii="Baskerville Old Face" w:hAnsi="Baskerville Old Face"/>
                                <w:color w:val="3C1361"/>
                                <w:kern w:val="24"/>
                                <w:sz w:val="25"/>
                                <w:szCs w:val="25"/>
                                <w:lang w:eastAsia="en-US"/>
                              </w:rPr>
                            </w:pPr>
                            <w:r w:rsidRPr="00E66700">
                              <w:rPr>
                                <w:rFonts w:ascii="Baskerville Old Face" w:hAnsi="Baskerville Old Face"/>
                                <w:color w:val="3C1361"/>
                                <w:kern w:val="24"/>
                                <w:sz w:val="25"/>
                                <w:szCs w:val="25"/>
                                <w:lang w:eastAsia="en-US"/>
                              </w:rPr>
                              <w:t xml:space="preserve">              </w:t>
                            </w:r>
                            <w:r w:rsidR="00823662" w:rsidRPr="00823662">
                              <w:rPr>
                                <w:rFonts w:ascii="Baskerville Old Face" w:hAnsi="Baskerville Old Face"/>
                                <w:color w:val="3C1361"/>
                                <w:kern w:val="24"/>
                                <w:sz w:val="25"/>
                                <w:szCs w:val="25"/>
                                <w:lang w:eastAsia="en-US"/>
                              </w:rPr>
                              <w:t>Judicial</w:t>
                            </w:r>
                            <w:r w:rsidRPr="00E66700">
                              <w:rPr>
                                <w:rFonts w:ascii="Baskerville Old Face" w:hAnsi="Baskerville Old Face"/>
                                <w:color w:val="3C1361"/>
                                <w:kern w:val="24"/>
                                <w:sz w:val="25"/>
                                <w:szCs w:val="25"/>
                                <w:lang w:eastAsia="en-US"/>
                              </w:rPr>
                              <w:t xml:space="preserve"> </w:t>
                            </w:r>
                            <w:r w:rsidR="00823662" w:rsidRPr="00823662">
                              <w:rPr>
                                <w:rFonts w:ascii="Baskerville Old Face" w:hAnsi="Baskerville Old Face"/>
                                <w:color w:val="3C1361"/>
                                <w:kern w:val="24"/>
                                <w:sz w:val="25"/>
                                <w:szCs w:val="25"/>
                                <w:lang w:eastAsia="en-US"/>
                              </w:rPr>
                              <w:t>Security Inspector,</w:t>
                            </w:r>
                            <w:r w:rsidRPr="00E66700">
                              <w:rPr>
                                <w:rFonts w:ascii="Baskerville Old Face" w:hAnsi="Baskerville Old Face"/>
                                <w:color w:val="3C1361"/>
                                <w:kern w:val="24"/>
                                <w:sz w:val="25"/>
                                <w:szCs w:val="25"/>
                                <w:lang w:eastAsia="en-US"/>
                              </w:rPr>
                              <w:t xml:space="preserve"> </w:t>
                            </w:r>
                            <w:r w:rsidR="00823662" w:rsidRPr="00823662">
                              <w:rPr>
                                <w:rFonts w:ascii="Baskerville Old Face" w:hAnsi="Baskerville Old Face"/>
                                <w:color w:val="3C1361"/>
                                <w:kern w:val="24"/>
                                <w:sz w:val="25"/>
                                <w:szCs w:val="25"/>
                                <w:lang w:eastAsia="en-US"/>
                              </w:rPr>
                              <w:t>U.S. Marsha</w:t>
                            </w:r>
                            <w:r w:rsidRPr="00E66700">
                              <w:rPr>
                                <w:rFonts w:ascii="Baskerville Old Face" w:hAnsi="Baskerville Old Face"/>
                                <w:color w:val="3C1361"/>
                                <w:kern w:val="24"/>
                                <w:sz w:val="25"/>
                                <w:szCs w:val="25"/>
                                <w:lang w:eastAsia="en-US"/>
                              </w:rPr>
                              <w:t xml:space="preserve">l </w:t>
                            </w:r>
                            <w:r w:rsidR="00823662" w:rsidRPr="00823662">
                              <w:rPr>
                                <w:rFonts w:ascii="Baskerville Old Face" w:hAnsi="Baskerville Old Face"/>
                                <w:color w:val="3C1361"/>
                                <w:kern w:val="24"/>
                                <w:sz w:val="25"/>
                                <w:szCs w:val="25"/>
                                <w:lang w:eastAsia="en-US"/>
                              </w:rPr>
                              <w:t>Service</w:t>
                            </w:r>
                          </w:p>
                          <w:p w14:paraId="25867306" w14:textId="77777777" w:rsidR="00145BCA" w:rsidRPr="00E66700" w:rsidRDefault="00145BCA" w:rsidP="00145BCA">
                            <w:pPr>
                              <w:spacing w:after="0" w:line="240" w:lineRule="auto"/>
                              <w:rPr>
                                <w:color w:val="3C1361"/>
                                <w:sz w:val="24"/>
                                <w:szCs w:val="24"/>
                              </w:rPr>
                            </w:pPr>
                          </w:p>
                          <w:p w14:paraId="6CC7EBCA" w14:textId="0AACE2D3" w:rsidR="005B0132" w:rsidRPr="005B0132" w:rsidRDefault="005B0132" w:rsidP="00145BCA">
                            <w:pPr>
                              <w:spacing w:after="0" w:line="240" w:lineRule="auto"/>
                              <w:rPr>
                                <w:sz w:val="24"/>
                                <w:szCs w:val="24"/>
                              </w:rPr>
                            </w:pPr>
                            <w:r w:rsidRPr="005B0132">
                              <w:rPr>
                                <w:b/>
                                <w:bCs/>
                                <w:sz w:val="24"/>
                                <w:szCs w:val="24"/>
                              </w:rPr>
                              <w:t>Charles</w:t>
                            </w:r>
                            <w:r w:rsidR="00145BCA" w:rsidRPr="00E66700">
                              <w:rPr>
                                <w:b/>
                                <w:bCs/>
                                <w:sz w:val="24"/>
                                <w:szCs w:val="24"/>
                              </w:rPr>
                              <w:t xml:space="preserve"> </w:t>
                            </w:r>
                            <w:r w:rsidRPr="005B0132">
                              <w:rPr>
                                <w:b/>
                                <w:bCs/>
                                <w:sz w:val="24"/>
                                <w:szCs w:val="24"/>
                              </w:rPr>
                              <w:t>Bradley</w:t>
                            </w:r>
                            <w:r w:rsidRPr="005B0132">
                              <w:rPr>
                                <w:sz w:val="24"/>
                                <w:szCs w:val="24"/>
                              </w:rPr>
                              <w:t> </w:t>
                            </w:r>
                            <w:r w:rsidRPr="005B0132">
                              <w:rPr>
                                <w:b/>
                                <w:bCs/>
                                <w:sz w:val="24"/>
                                <w:szCs w:val="24"/>
                              </w:rPr>
                              <w:t>III </w:t>
                            </w:r>
                            <w:r w:rsidRPr="005B0132">
                              <w:rPr>
                                <w:sz w:val="24"/>
                                <w:szCs w:val="24"/>
                              </w:rPr>
                              <w:t>is</w:t>
                            </w:r>
                            <w:r w:rsidR="00145BCA" w:rsidRPr="00E66700">
                              <w:rPr>
                                <w:sz w:val="24"/>
                                <w:szCs w:val="24"/>
                              </w:rPr>
                              <w:t xml:space="preserve"> </w:t>
                            </w:r>
                            <w:r w:rsidRPr="005B0132">
                              <w:rPr>
                                <w:sz w:val="24"/>
                                <w:szCs w:val="24"/>
                              </w:rPr>
                              <w:t>responsible for implementing physical security measures and mitigating threats to a myriad of United States Marshals Service (USMS) protected persons, facilities, and events. He oversees all USMS missions that ensure the safety and security of 14 federal facilities and their occupants in the Eastern District of Virginia. He also directly manages the training and contract oversight of more than 95 court security officers assigned throughout the state of Virginia. Over a 14-year career, JSI Bradley has regularly demonstrated leadership, flexibility, adaptability, and professionalism in carrying out USMS missions while assigned to Operations, Fugitive Investigations, and Judicial Protection. He dedicates a lot of his time to his local community while shedding a positive light on law enforcement, including giving talks at schools, scouting organizations, and youth clubs and creating the Eastern District of Virginia’s internship program. </w:t>
                            </w:r>
                          </w:p>
                          <w:p w14:paraId="275AACC7" w14:textId="77777777" w:rsidR="00E66700" w:rsidRPr="00E66700" w:rsidRDefault="00E66700" w:rsidP="005B0132">
                            <w:pPr>
                              <w:rPr>
                                <w:sz w:val="16"/>
                                <w:szCs w:val="16"/>
                              </w:rPr>
                            </w:pPr>
                          </w:p>
                          <w:p w14:paraId="3845D1A4" w14:textId="7ACA96B3" w:rsidR="005B0132" w:rsidRPr="005B0132" w:rsidRDefault="005B0132" w:rsidP="00E66700">
                            <w:pPr>
                              <w:spacing w:after="0" w:line="240" w:lineRule="auto"/>
                              <w:rPr>
                                <w:sz w:val="24"/>
                                <w:szCs w:val="24"/>
                              </w:rPr>
                            </w:pPr>
                            <w:r w:rsidRPr="005B0132">
                              <w:rPr>
                                <w:sz w:val="24"/>
                                <w:szCs w:val="24"/>
                              </w:rPr>
                              <w:t>JSI Bradley has been nominated for USMS Employee of the Year for three consecutive years, as well as being the recipient of many other community and USMS awards. He is dedicated to health and fitness, placing five years consecutively in Virginia’s Law Enforcement Fitness Competition video.  </w:t>
                            </w:r>
                          </w:p>
                          <w:p w14:paraId="780AA627" w14:textId="77777777" w:rsidR="00E66700" w:rsidRDefault="00E66700" w:rsidP="00E66700">
                            <w:pPr>
                              <w:spacing w:after="0" w:line="240" w:lineRule="auto"/>
                              <w:rPr>
                                <w:sz w:val="24"/>
                                <w:szCs w:val="24"/>
                              </w:rPr>
                            </w:pPr>
                          </w:p>
                          <w:p w14:paraId="4DC1A0E7" w14:textId="3D24C04A" w:rsidR="00E66700" w:rsidRDefault="00E66700" w:rsidP="00FE7CDE">
                            <w:pPr>
                              <w:spacing w:after="0" w:line="240" w:lineRule="auto"/>
                              <w:rPr>
                                <w:sz w:val="24"/>
                                <w:szCs w:val="24"/>
                              </w:rPr>
                            </w:pPr>
                            <w:r w:rsidRPr="00E66700">
                              <w:rPr>
                                <w:sz w:val="24"/>
                                <w:szCs w:val="24"/>
                              </w:rPr>
                              <w:t>Charles Bradley attended the Upward Bound Program at</w:t>
                            </w:r>
                            <w:r w:rsidR="00FE7CDE">
                              <w:rPr>
                                <w:sz w:val="24"/>
                                <w:szCs w:val="24"/>
                              </w:rPr>
                              <w:t xml:space="preserve"> Johnson C Smith University and graduated from </w:t>
                            </w:r>
                            <w:r>
                              <w:rPr>
                                <w:sz w:val="24"/>
                                <w:szCs w:val="24"/>
                              </w:rPr>
                              <w:t>North Carolina Central University.</w:t>
                            </w:r>
                          </w:p>
                          <w:p w14:paraId="45F1B405" w14:textId="77777777" w:rsidR="00FE7CDE" w:rsidRPr="00FE7CDE" w:rsidRDefault="00FE7CDE" w:rsidP="00FE7CDE">
                            <w:pPr>
                              <w:spacing w:after="0" w:line="240" w:lineRule="auto"/>
                              <w:rPr>
                                <w:sz w:val="24"/>
                                <w:szCs w:val="24"/>
                              </w:rPr>
                            </w:pPr>
                          </w:p>
                          <w:p w14:paraId="302F5EF7" w14:textId="284DDA6F" w:rsidR="005B0132" w:rsidRPr="005B0132" w:rsidRDefault="005B0132" w:rsidP="00E66700">
                            <w:pPr>
                              <w:spacing w:after="0" w:line="240" w:lineRule="auto"/>
                              <w:rPr>
                                <w:sz w:val="24"/>
                                <w:szCs w:val="24"/>
                              </w:rPr>
                            </w:pPr>
                            <w:r w:rsidRPr="005B0132">
                              <w:rPr>
                                <w:i/>
                                <w:iCs/>
                                <w:sz w:val="24"/>
                                <w:szCs w:val="24"/>
                              </w:rPr>
                              <w:t>“I believe it is important for minority children to see police officers who look like them and are making positive changes in and outside of the community.”</w:t>
                            </w:r>
                          </w:p>
                          <w:p w14:paraId="659E0C5E" w14:textId="2E578482" w:rsidR="00823662" w:rsidRPr="00E66700" w:rsidRDefault="0082366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9159" id="Text Box 33" o:spid="_x0000_s1038" type="#_x0000_t202" style="position:absolute;margin-left:225.75pt;margin-top:98.7pt;width:307.5pt;height:468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MPTwIAAKwEAAAOAAAAZHJzL2Uyb0RvYy54bWysVMlu2zAQvRfoPxC8N/Ka1kLkwE2QooCR&#10;BHCKnGmKioVSHJakLblf30facraeil6o2fg482ZGF5ddo9lOOV+TKfjwbMCZMpLK2jwV/MfDzacv&#10;nPkgTCk0GVXwvfL8cv7xw0VrczWiDelSOQYQ4/PWFnwTgs2zzMuNaoQ/I6sMnBW5RgSo7ikrnWiB&#10;3uhsNBicZy250jqSyntYrw9OPk/4VaVkuKsqrwLTBUduIZ0unet4ZvMLkT85YTe1PKYh/iGLRtQG&#10;j56grkUQbOvqd1BNLR15qsKZpCajqqqlSjWgmuHgTTWrjbAq1QJyvD3R5P8frLzd3TtWlwUfjzkz&#10;okGPHlQX2FfqGEzgp7U+R9jKIjB0sKPPvd3DGMvuKtfELwpi8IPp/YndiCZhHM8G09EULgnfdDYZ&#10;nw8S/9nzdet8+KaoYVEouEP7Eqtit/QBqSC0D4mvedJ1eVNrnZQ4MupKO7YTaLYOKUnceBWlDWsL&#10;fj5GHu8QIvTp/loL+TOW+RoBmjYwRlIOxUcpdOsukTgc9cysqdyDMEeHkfNW3tTAXwof7oXDjIEI&#10;7E24w1FpQlJ0lDjbkPv9N3uMR+vh5azFzBbc/9oKpzjT3w2GYjacTOKQJ2Uy/TyC4l561i89Zttc&#10;EZgaYkOtTGKMD7oXK0fNI9ZrEV+FSxiJtwseevEqHDYJ6ynVYpGCMNZWhKVZWRmhI8mR14fuUTh7&#10;7GvASNxSP90if9PeQ2y8aWixDVTVqfeR6AOrR/6xEqk9x/WNO/dST1HPP5n5HwAAAP//AwBQSwME&#10;FAAGAAgAAAAhAOTDpvrgAAAADQEAAA8AAABkcnMvZG93bnJldi54bWxMj8FOwzAQRO9I/IO1SNyo&#10;E5qGNMSpABUuPVEQ523s2haxHcVuGv6e7Qluuzuj2TfNZnY9m9QYbfAC8kUGTPkuSOu1gM+P17sK&#10;WEzoJfbBKwE/KsKmvb5qsJbh7N/VtE+aUYiPNQowKQ0157EzymFchEF50o5hdJhoHTWXI54p3PX8&#10;PstK7tB6+mBwUC9Gdd/7kxOwfdZr3VU4mm0lrZ3mr+NOvwlxezM/PQJLak5/ZrjgEzq0xHQIJy8j&#10;6wUUq3xFVhLWDwWwiyMrSzodaMqXywJ42/D/LdpfAAAA//8DAFBLAQItABQABgAIAAAAIQC2gziS&#10;/gAAAOEBAAATAAAAAAAAAAAAAAAAAAAAAABbQ29udGVudF9UeXBlc10ueG1sUEsBAi0AFAAGAAgA&#10;AAAhADj9If/WAAAAlAEAAAsAAAAAAAAAAAAAAAAALwEAAF9yZWxzLy5yZWxzUEsBAi0AFAAGAAgA&#10;AAAhAI2iEw9PAgAArAQAAA4AAAAAAAAAAAAAAAAALgIAAGRycy9lMm9Eb2MueG1sUEsBAi0AFAAG&#10;AAgAAAAhAOTDpvrgAAAADQEAAA8AAAAAAAAAAAAAAAAAqQQAAGRycy9kb3ducmV2LnhtbFBLBQYA&#10;AAAABAAEAPMAAAC2BQAAAAA=&#10;" fillcolor="white [3201]" strokeweight=".5pt">
                <v:textbox>
                  <w:txbxContent>
                    <w:p w14:paraId="2C083577" w14:textId="773CC4FB" w:rsidR="00823662" w:rsidRPr="00E66700" w:rsidRDefault="00823662" w:rsidP="00823662">
                      <w:pPr>
                        <w:pStyle w:val="NormalWeb"/>
                        <w:spacing w:before="0" w:beforeAutospacing="0" w:after="0" w:afterAutospacing="0"/>
                        <w:jc w:val="center"/>
                        <w:rPr>
                          <w:color w:val="3C1361"/>
                          <w:sz w:val="25"/>
                          <w:szCs w:val="25"/>
                        </w:rPr>
                      </w:pPr>
                      <w:r w:rsidRPr="00E66700">
                        <w:rPr>
                          <w:color w:val="3C1361"/>
                          <w:sz w:val="25"/>
                          <w:szCs w:val="25"/>
                        </w:rPr>
                        <w:t xml:space="preserve">          </w:t>
                      </w:r>
                      <w:r w:rsidRPr="00E66700">
                        <w:rPr>
                          <w:rFonts w:ascii="Baskerville Old Face" w:eastAsiaTheme="minorEastAsia" w:hAnsi="Baskerville Old Face" w:cstheme="minorBidi"/>
                          <w:color w:val="3C1361"/>
                          <w:kern w:val="24"/>
                          <w:sz w:val="25"/>
                          <w:szCs w:val="25"/>
                        </w:rPr>
                        <w:t>Charles Bradley, III</w:t>
                      </w:r>
                    </w:p>
                    <w:p w14:paraId="103DF25F" w14:textId="4A1D3476" w:rsidR="00145BCA" w:rsidRPr="00E66700" w:rsidRDefault="00145BCA" w:rsidP="00145BCA">
                      <w:pPr>
                        <w:spacing w:after="0" w:line="240" w:lineRule="auto"/>
                        <w:jc w:val="center"/>
                        <w:rPr>
                          <w:rFonts w:ascii="Baskerville Old Face" w:hAnsi="Baskerville Old Face"/>
                          <w:color w:val="3C1361"/>
                          <w:kern w:val="24"/>
                          <w:sz w:val="25"/>
                          <w:szCs w:val="25"/>
                          <w:lang w:eastAsia="en-US"/>
                        </w:rPr>
                      </w:pPr>
                      <w:r w:rsidRPr="00E66700">
                        <w:rPr>
                          <w:rFonts w:ascii="Baskerville Old Face" w:hAnsi="Baskerville Old Face"/>
                          <w:color w:val="3C1361"/>
                          <w:kern w:val="24"/>
                          <w:sz w:val="25"/>
                          <w:szCs w:val="25"/>
                          <w:lang w:eastAsia="en-US"/>
                        </w:rPr>
                        <w:t xml:space="preserve">              </w:t>
                      </w:r>
                      <w:r w:rsidR="00823662" w:rsidRPr="00823662">
                        <w:rPr>
                          <w:rFonts w:ascii="Baskerville Old Face" w:hAnsi="Baskerville Old Face"/>
                          <w:color w:val="3C1361"/>
                          <w:kern w:val="24"/>
                          <w:sz w:val="25"/>
                          <w:szCs w:val="25"/>
                          <w:lang w:eastAsia="en-US"/>
                        </w:rPr>
                        <w:t>Judicial</w:t>
                      </w:r>
                      <w:r w:rsidRPr="00E66700">
                        <w:rPr>
                          <w:rFonts w:ascii="Baskerville Old Face" w:hAnsi="Baskerville Old Face"/>
                          <w:color w:val="3C1361"/>
                          <w:kern w:val="24"/>
                          <w:sz w:val="25"/>
                          <w:szCs w:val="25"/>
                          <w:lang w:eastAsia="en-US"/>
                        </w:rPr>
                        <w:t xml:space="preserve"> </w:t>
                      </w:r>
                      <w:r w:rsidR="00823662" w:rsidRPr="00823662">
                        <w:rPr>
                          <w:rFonts w:ascii="Baskerville Old Face" w:hAnsi="Baskerville Old Face"/>
                          <w:color w:val="3C1361"/>
                          <w:kern w:val="24"/>
                          <w:sz w:val="25"/>
                          <w:szCs w:val="25"/>
                          <w:lang w:eastAsia="en-US"/>
                        </w:rPr>
                        <w:t>Security Inspector,</w:t>
                      </w:r>
                      <w:r w:rsidRPr="00E66700">
                        <w:rPr>
                          <w:rFonts w:ascii="Baskerville Old Face" w:hAnsi="Baskerville Old Face"/>
                          <w:color w:val="3C1361"/>
                          <w:kern w:val="24"/>
                          <w:sz w:val="25"/>
                          <w:szCs w:val="25"/>
                          <w:lang w:eastAsia="en-US"/>
                        </w:rPr>
                        <w:t xml:space="preserve"> </w:t>
                      </w:r>
                      <w:r w:rsidR="00823662" w:rsidRPr="00823662">
                        <w:rPr>
                          <w:rFonts w:ascii="Baskerville Old Face" w:hAnsi="Baskerville Old Face"/>
                          <w:color w:val="3C1361"/>
                          <w:kern w:val="24"/>
                          <w:sz w:val="25"/>
                          <w:szCs w:val="25"/>
                          <w:lang w:eastAsia="en-US"/>
                        </w:rPr>
                        <w:t>U.S. Marsha</w:t>
                      </w:r>
                      <w:r w:rsidRPr="00E66700">
                        <w:rPr>
                          <w:rFonts w:ascii="Baskerville Old Face" w:hAnsi="Baskerville Old Face"/>
                          <w:color w:val="3C1361"/>
                          <w:kern w:val="24"/>
                          <w:sz w:val="25"/>
                          <w:szCs w:val="25"/>
                          <w:lang w:eastAsia="en-US"/>
                        </w:rPr>
                        <w:t xml:space="preserve">l </w:t>
                      </w:r>
                      <w:r w:rsidR="00823662" w:rsidRPr="00823662">
                        <w:rPr>
                          <w:rFonts w:ascii="Baskerville Old Face" w:hAnsi="Baskerville Old Face"/>
                          <w:color w:val="3C1361"/>
                          <w:kern w:val="24"/>
                          <w:sz w:val="25"/>
                          <w:szCs w:val="25"/>
                          <w:lang w:eastAsia="en-US"/>
                        </w:rPr>
                        <w:t>Service</w:t>
                      </w:r>
                    </w:p>
                    <w:p w14:paraId="25867306" w14:textId="77777777" w:rsidR="00145BCA" w:rsidRPr="00E66700" w:rsidRDefault="00145BCA" w:rsidP="00145BCA">
                      <w:pPr>
                        <w:spacing w:after="0" w:line="240" w:lineRule="auto"/>
                        <w:rPr>
                          <w:color w:val="3C1361"/>
                          <w:sz w:val="24"/>
                          <w:szCs w:val="24"/>
                        </w:rPr>
                      </w:pPr>
                    </w:p>
                    <w:p w14:paraId="6CC7EBCA" w14:textId="0AACE2D3" w:rsidR="005B0132" w:rsidRPr="005B0132" w:rsidRDefault="005B0132" w:rsidP="00145BCA">
                      <w:pPr>
                        <w:spacing w:after="0" w:line="240" w:lineRule="auto"/>
                        <w:rPr>
                          <w:sz w:val="24"/>
                          <w:szCs w:val="24"/>
                        </w:rPr>
                      </w:pPr>
                      <w:r w:rsidRPr="005B0132">
                        <w:rPr>
                          <w:b/>
                          <w:bCs/>
                          <w:sz w:val="24"/>
                          <w:szCs w:val="24"/>
                        </w:rPr>
                        <w:t>Charles</w:t>
                      </w:r>
                      <w:r w:rsidR="00145BCA" w:rsidRPr="00E66700">
                        <w:rPr>
                          <w:b/>
                          <w:bCs/>
                          <w:sz w:val="24"/>
                          <w:szCs w:val="24"/>
                        </w:rPr>
                        <w:t xml:space="preserve"> </w:t>
                      </w:r>
                      <w:r w:rsidRPr="005B0132">
                        <w:rPr>
                          <w:b/>
                          <w:bCs/>
                          <w:sz w:val="24"/>
                          <w:szCs w:val="24"/>
                        </w:rPr>
                        <w:t>Bradley</w:t>
                      </w:r>
                      <w:r w:rsidRPr="005B0132">
                        <w:rPr>
                          <w:sz w:val="24"/>
                          <w:szCs w:val="24"/>
                        </w:rPr>
                        <w:t> </w:t>
                      </w:r>
                      <w:r w:rsidRPr="005B0132">
                        <w:rPr>
                          <w:b/>
                          <w:bCs/>
                          <w:sz w:val="24"/>
                          <w:szCs w:val="24"/>
                        </w:rPr>
                        <w:t>III </w:t>
                      </w:r>
                      <w:r w:rsidRPr="005B0132">
                        <w:rPr>
                          <w:sz w:val="24"/>
                          <w:szCs w:val="24"/>
                        </w:rPr>
                        <w:t>is</w:t>
                      </w:r>
                      <w:r w:rsidR="00145BCA" w:rsidRPr="00E66700">
                        <w:rPr>
                          <w:sz w:val="24"/>
                          <w:szCs w:val="24"/>
                        </w:rPr>
                        <w:t xml:space="preserve"> </w:t>
                      </w:r>
                      <w:r w:rsidRPr="005B0132">
                        <w:rPr>
                          <w:sz w:val="24"/>
                          <w:szCs w:val="24"/>
                        </w:rPr>
                        <w:t>responsible for implementing physical security measures and mitigating threats to a myriad of United States Marshals Service (USMS) protected persons, facilities, and events. He oversees all USMS missions that ensure the safety and security of 14 federal facilities and their occupants in the Eastern District of Virginia. He also directly manages the training and contract oversight of more than 95 court security officers assigned throughout the state of Virginia. Over a 14-year career, JSI Bradley has regularly demonstrated leadership, flexibility, adaptability, and professionalism in carrying out USMS missions while assigned to Operations, Fugitive Investigations, and Judicial Protection. He dedicates a lot of his time to his local community while shedding a positive light on law enforcement, including giving talks at schools, scouting organizations, and youth clubs and creating the Eastern District of Virginia’s internship program. </w:t>
                      </w:r>
                    </w:p>
                    <w:p w14:paraId="275AACC7" w14:textId="77777777" w:rsidR="00E66700" w:rsidRPr="00E66700" w:rsidRDefault="00E66700" w:rsidP="005B0132">
                      <w:pPr>
                        <w:rPr>
                          <w:sz w:val="16"/>
                          <w:szCs w:val="16"/>
                        </w:rPr>
                      </w:pPr>
                    </w:p>
                    <w:p w14:paraId="3845D1A4" w14:textId="7ACA96B3" w:rsidR="005B0132" w:rsidRPr="005B0132" w:rsidRDefault="005B0132" w:rsidP="00E66700">
                      <w:pPr>
                        <w:spacing w:after="0" w:line="240" w:lineRule="auto"/>
                        <w:rPr>
                          <w:sz w:val="24"/>
                          <w:szCs w:val="24"/>
                        </w:rPr>
                      </w:pPr>
                      <w:r w:rsidRPr="005B0132">
                        <w:rPr>
                          <w:sz w:val="24"/>
                          <w:szCs w:val="24"/>
                        </w:rPr>
                        <w:t>JSI Bradley has been nominated for USMS Employee of the Year for three consecutive years, as well as being the recipient of many other community and USMS awards. He is dedicated to health and fitness, placing five years consecutively in Virginia’s Law Enforcement Fitness Competition video.  </w:t>
                      </w:r>
                    </w:p>
                    <w:p w14:paraId="780AA627" w14:textId="77777777" w:rsidR="00E66700" w:rsidRDefault="00E66700" w:rsidP="00E66700">
                      <w:pPr>
                        <w:spacing w:after="0" w:line="240" w:lineRule="auto"/>
                        <w:rPr>
                          <w:sz w:val="24"/>
                          <w:szCs w:val="24"/>
                        </w:rPr>
                      </w:pPr>
                    </w:p>
                    <w:p w14:paraId="4DC1A0E7" w14:textId="3D24C04A" w:rsidR="00E66700" w:rsidRDefault="00E66700" w:rsidP="00FE7CDE">
                      <w:pPr>
                        <w:spacing w:after="0" w:line="240" w:lineRule="auto"/>
                        <w:rPr>
                          <w:sz w:val="24"/>
                          <w:szCs w:val="24"/>
                        </w:rPr>
                      </w:pPr>
                      <w:r w:rsidRPr="00E66700">
                        <w:rPr>
                          <w:sz w:val="24"/>
                          <w:szCs w:val="24"/>
                        </w:rPr>
                        <w:t>Charles Bradley attended the Upward Bound Program at</w:t>
                      </w:r>
                      <w:r w:rsidR="00FE7CDE">
                        <w:rPr>
                          <w:sz w:val="24"/>
                          <w:szCs w:val="24"/>
                        </w:rPr>
                        <w:t xml:space="preserve"> Johnson C Smith University and graduated from </w:t>
                      </w:r>
                      <w:r>
                        <w:rPr>
                          <w:sz w:val="24"/>
                          <w:szCs w:val="24"/>
                        </w:rPr>
                        <w:t>North Carolina Central University.</w:t>
                      </w:r>
                    </w:p>
                    <w:p w14:paraId="45F1B405" w14:textId="77777777" w:rsidR="00FE7CDE" w:rsidRPr="00FE7CDE" w:rsidRDefault="00FE7CDE" w:rsidP="00FE7CDE">
                      <w:pPr>
                        <w:spacing w:after="0" w:line="240" w:lineRule="auto"/>
                        <w:rPr>
                          <w:sz w:val="24"/>
                          <w:szCs w:val="24"/>
                        </w:rPr>
                      </w:pPr>
                    </w:p>
                    <w:p w14:paraId="302F5EF7" w14:textId="284DDA6F" w:rsidR="005B0132" w:rsidRPr="005B0132" w:rsidRDefault="005B0132" w:rsidP="00E66700">
                      <w:pPr>
                        <w:spacing w:after="0" w:line="240" w:lineRule="auto"/>
                        <w:rPr>
                          <w:sz w:val="24"/>
                          <w:szCs w:val="24"/>
                        </w:rPr>
                      </w:pPr>
                      <w:r w:rsidRPr="005B0132">
                        <w:rPr>
                          <w:i/>
                          <w:iCs/>
                          <w:sz w:val="24"/>
                          <w:szCs w:val="24"/>
                        </w:rPr>
                        <w:t>“I believe it is important for minority children to see police officers who look like them and are making positive changes in and outside of the community.”</w:t>
                      </w:r>
                    </w:p>
                    <w:p w14:paraId="659E0C5E" w14:textId="2E578482" w:rsidR="00823662" w:rsidRPr="00E66700" w:rsidRDefault="00823662">
                      <w:pPr>
                        <w:rPr>
                          <w:sz w:val="24"/>
                          <w:szCs w:val="24"/>
                        </w:rPr>
                      </w:pPr>
                    </w:p>
                  </w:txbxContent>
                </v:textbox>
              </v:shape>
            </w:pict>
          </mc:Fallback>
        </mc:AlternateContent>
      </w:r>
      <w:r>
        <w:rPr>
          <w:noProof/>
        </w:rPr>
        <w:drawing>
          <wp:anchor distT="0" distB="0" distL="114300" distR="114300" simplePos="0" relativeHeight="252477952" behindDoc="1" locked="0" layoutInCell="1" allowOverlap="1" wp14:anchorId="4A06A2B6" wp14:editId="5A2A734B">
            <wp:simplePos x="0" y="0"/>
            <wp:positionH relativeFrom="column">
              <wp:posOffset>2867025</wp:posOffset>
            </wp:positionH>
            <wp:positionV relativeFrom="paragraph">
              <wp:posOffset>720090</wp:posOffset>
            </wp:positionV>
            <wp:extent cx="857250" cy="1158240"/>
            <wp:effectExtent l="0" t="0" r="0" b="3810"/>
            <wp:wrapTight wrapText="bothSides">
              <wp:wrapPolygon edited="0">
                <wp:start x="1920" y="0"/>
                <wp:lineTo x="0" y="711"/>
                <wp:lineTo x="0" y="20961"/>
                <wp:lineTo x="1920" y="21316"/>
                <wp:lineTo x="19200" y="21316"/>
                <wp:lineTo x="21120" y="20961"/>
                <wp:lineTo x="21120" y="711"/>
                <wp:lineTo x="19200" y="0"/>
                <wp:lineTo x="1920" y="0"/>
              </wp:wrapPolygon>
            </wp:wrapTight>
            <wp:docPr id="27" name="Picture 27" descr="Charles 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es Bradl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857250" cy="1158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5BE0" w:rsidRPr="004A4D33">
        <w:rPr>
          <w:rFonts w:ascii="Andalus" w:hAnsi="Andalus" w:cs="Andalus"/>
          <w:noProof/>
          <w:color w:val="1E2630"/>
          <w:sz w:val="56"/>
          <w:szCs w:val="56"/>
          <w:lang w:eastAsia="en-US"/>
        </w:rPr>
        <mc:AlternateContent>
          <mc:Choice Requires="wps">
            <w:drawing>
              <wp:anchor distT="0" distB="0" distL="114300" distR="114300" simplePos="0" relativeHeight="252353024" behindDoc="0" locked="0" layoutInCell="1" allowOverlap="1" wp14:anchorId="4387C158" wp14:editId="6AC69638">
                <wp:simplePos x="0" y="0"/>
                <wp:positionH relativeFrom="column">
                  <wp:posOffset>2827020</wp:posOffset>
                </wp:positionH>
                <wp:positionV relativeFrom="paragraph">
                  <wp:posOffset>-4021455</wp:posOffset>
                </wp:positionV>
                <wp:extent cx="7200900" cy="295275"/>
                <wp:effectExtent l="0" t="0" r="19050" b="28575"/>
                <wp:wrapNone/>
                <wp:docPr id="46" name="Rectangle: Rounded Corners 46"/>
                <wp:cNvGraphicFramePr/>
                <a:graphic xmlns:a="http://schemas.openxmlformats.org/drawingml/2006/main">
                  <a:graphicData uri="http://schemas.microsoft.com/office/word/2010/wordprocessingShape">
                    <wps:wsp>
                      <wps:cNvSpPr/>
                      <wps:spPr>
                        <a:xfrm>
                          <a:off x="0" y="0"/>
                          <a:ext cx="7200900" cy="295275"/>
                        </a:xfrm>
                        <a:prstGeom prst="roundRect">
                          <a:avLst/>
                        </a:prstGeom>
                        <a:solidFill>
                          <a:srgbClr val="CCB787"/>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6BAD8E" id="Rectangle: Rounded Corners 46" o:spid="_x0000_s1026" style="position:absolute;margin-left:222.6pt;margin-top:-316.65pt;width:567pt;height:23.25pt;z-index:25235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dyhAIAABMFAAAOAAAAZHJzL2Uyb0RvYy54bWysVEtv2zAMvg/YfxB0X+0EeTRGnSJLkWFA&#10;0QZth54ZWX4AsqhJSpzu14+SnTbtdhqWg0KaL/HjR11dH1vFDtK6BnXORxcpZ1ILLBpd5fzH0+bL&#10;JWfOgy5AoZY5f5GOXy8/f7rqTCbHWKMqpGWURLusMzmvvTdZkjhRyxbcBRqpyViibcGTaquksNBR&#10;9lYl4zSdJR3awlgU0jn6etMb+TLmL0sp/H1ZOumZyjndzcfTxnMXzmR5BVllwdSNGK4B/3CLFhpN&#10;RV9T3YAHtrfNH6naRlh0WPoLgW2CZdkIGXugbkbph24eazAy9kLgOPMKk/t/acXdYWtZU+R8MuNM&#10;Q0szeiDUQFdKZuwB97qQBVuj1TRkRk6EWGdcRoGPZmsHzZEY2j+Wtg3/1Bg7RpRfXlGWR88EfZzT&#10;3BYpDUOQbbyYjufTkDR5izbW+W8SWxaEnNtwiXCpiDAcbp3v/U9+oaJD1RSbRqmo2Gq3VpYdgMa+&#10;Xn+dX86HEu/clGYdkXaRTsNtgOhXKvAktoYAcbriDFRFvBbextrvot15kdlmtplPeqcaCtmXnqb0&#10;O1Xu3WOj7/KELm7A1X1INA0hSodmZKTx0HSAvgc7SDssXmh8FnteOyM2DWW7Bee3YInI1Bctp7+n&#10;o1RIzeIgcVaj/fW378Gf+EVWzjpaDALi5x6s5Ex918S8xWgyCZsUlcmUpsmZPbfszi16366RhjCi&#10;Z8CIKAZ/r05iabF9ph1ehapkAi2odg/5oKx9v7D0Cgi5WkU32h4D/lY/GhGSB5wCjk/HZ7Bm4I0n&#10;xt3haYkg+8Cc3jdEalztPZZNpNUbrjSqoNDmxaENr0RY7XM9er29ZcvfAAAA//8DAFBLAwQUAAYA&#10;CAAAACEA9BNw+eIAAAAOAQAADwAAAGRycy9kb3ducmV2LnhtbEyPwU6DQBCG7ya+w2ZMvJh2sRRE&#10;ZGmMiYkei168TdkpUNldwi4t+vROT/U4/3z555tiM5teHGn0nbMK7pcRCLK1051tFHx+vC4yED6g&#10;1dg7Swp+yMOmvL4qMNfuZLd0rEIjuMT6HBW0IQy5lL5uyaBfuoEs7/ZuNBh4HBupRzxxuenlKopS&#10;abCzfKHFgV5aqr+rySj42uJev/3quyo7ROH9MNRTM3mlbm/m5ycQgeZwgeGsz+pQstPOTVZ70StY&#10;r5MVowoWaRzHIM5I8vDI2Y6zJEszkGUh/79R/gEAAP//AwBQSwECLQAUAAYACAAAACEAtoM4kv4A&#10;AADhAQAAEwAAAAAAAAAAAAAAAAAAAAAAW0NvbnRlbnRfVHlwZXNdLnhtbFBLAQItABQABgAIAAAA&#10;IQA4/SH/1gAAAJQBAAALAAAAAAAAAAAAAAAAAC8BAABfcmVscy8ucmVsc1BLAQItABQABgAIAAAA&#10;IQBu6HdyhAIAABMFAAAOAAAAAAAAAAAAAAAAAC4CAABkcnMvZTJvRG9jLnhtbFBLAQItABQABgAI&#10;AAAAIQD0E3D54gAAAA4BAAAPAAAAAAAAAAAAAAAAAN4EAABkcnMvZG93bnJldi54bWxQSwUGAAAA&#10;AAQABADzAAAA7QUAAAAA&#10;" fillcolor="#ccb787" strokecolor="#505053" strokeweight="1.5pt"/>
            </w:pict>
          </mc:Fallback>
        </mc:AlternateContent>
      </w:r>
    </w:p>
    <w:p w14:paraId="242A0F33" w14:textId="4CC9D0AB" w:rsidR="00A91B24" w:rsidRDefault="00E913C1" w:rsidP="002A58BE">
      <w:pPr>
        <w:spacing w:after="200" w:line="276" w:lineRule="auto"/>
        <w:jc w:val="left"/>
      </w:pPr>
      <w:r>
        <w:br w:type="page"/>
      </w:r>
    </w:p>
    <w:p w14:paraId="1C9EF440" w14:textId="601A7FD1" w:rsidR="00A91B24" w:rsidRDefault="00AB4016" w:rsidP="00BD2CD6">
      <w:r>
        <w:rPr>
          <w:noProof/>
        </w:rPr>
        <w:lastRenderedPageBreak/>
        <mc:AlternateContent>
          <mc:Choice Requires="wps">
            <w:drawing>
              <wp:anchor distT="0" distB="0" distL="114300" distR="114300" simplePos="0" relativeHeight="252043776" behindDoc="0" locked="0" layoutInCell="1" allowOverlap="1" wp14:anchorId="0BD29EA1" wp14:editId="1DF5464F">
                <wp:simplePos x="0" y="0"/>
                <wp:positionH relativeFrom="leftMargin">
                  <wp:posOffset>7153275</wp:posOffset>
                </wp:positionH>
                <wp:positionV relativeFrom="paragraph">
                  <wp:posOffset>57151</wp:posOffset>
                </wp:positionV>
                <wp:extent cx="394970" cy="8629968"/>
                <wp:effectExtent l="0" t="0" r="24130" b="19050"/>
                <wp:wrapNone/>
                <wp:docPr id="97" name="Rectangle 97"/>
                <wp:cNvGraphicFramePr/>
                <a:graphic xmlns:a="http://schemas.openxmlformats.org/drawingml/2006/main">
                  <a:graphicData uri="http://schemas.microsoft.com/office/word/2010/wordprocessingShape">
                    <wps:wsp>
                      <wps:cNvSpPr/>
                      <wps:spPr>
                        <a:xfrm>
                          <a:off x="0" y="0"/>
                          <a:ext cx="394970" cy="8629968"/>
                        </a:xfrm>
                        <a:prstGeom prst="rect">
                          <a:avLst/>
                        </a:prstGeom>
                        <a:solidFill>
                          <a:srgbClr val="3C1361"/>
                        </a:solidFill>
                        <a:ln w="19050" cap="flat" cmpd="sng" algn="ctr">
                          <a:solidFill>
                            <a:schemeClr val="bg2">
                              <a:lumMod val="2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0AD3C" id="Rectangle 97" o:spid="_x0000_s1026" style="position:absolute;margin-left:563.25pt;margin-top:4.5pt;width:31.1pt;height:679.55pt;z-index:25204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haeQIAAP8EAAAOAAAAZHJzL2Uyb0RvYy54bWysVNtu2zAMfR+wfxD0vtpJ07QO6hRBig4D&#10;urZoO/SZkeULoNsoJU739aNkN71sT8NeZFKkSJ2jQ59f7LViO4m+s6bkk6OcM2mErTrTlPzH49WX&#10;M858AFOBskaW/Fl6frH8/Om8dws5ta1VlURGRYxf9K7kbQhukWVetFKDP7JOGgrWFjUEcrHJKoSe&#10;qmuVTfN8nvUWK4dWSO9p93II8mWqX9dShNu69jIwVXK6W0grpnUT12x5DosGwbWdGK8B/3ALDZ2h&#10;podSlxCAbbH7o5TuBFpv63AkrM5sXXdCJgyEZpJ/QPPQgpMJC5Hj3YEm///KipvdHbKuKnlxypkB&#10;TW90T6yBaZRktEcE9c4vKO/B3eHoeTIj2n2NOn4JB9snUp8PpMp9YII2j4tZcUrUCwqdzadFMT+L&#10;RbPX0w59+CqtZtEoOVL7xCXsrn0YUl9SYjNvVVdddUolB5vNWiHbAT3w8XpyPJ+M1d+lKcN6kmeR&#10;n8SbAAmtVhDI1I6ge9NwBqohBYuAqfe700mN8tBm00xTjtrq77YaWk9P8jypiXAd0hPKd5Uijkvw&#10;7XAohcbrKhPhyCTZEXbkfWA6WhtbPdNToR007J246qjaNfhwB0iiJWQ0iOGWllpZgmtHi7PW4q+/&#10;7cd80hJFOetpCIiKn1tAyZn6ZkhlxWQ2i1OTnNnJ6ZQcfBvZvI2YrV5beoYJjbwTyYz5Qb2YNVr9&#10;RPO6il0pBEZQ74H00VmHYThp4oVcrVIaTYqDcG0enIjFI0+Rx8f9E6AbRRNIbjf2ZWBg8UE7Q248&#10;aexqG2zdJWG98kpPFR2asvRo4x8hjvFbP2W9/reWvwEAAP//AwBQSwMEFAAGAAgAAAAhAAmovlTh&#10;AAAADAEAAA8AAABkcnMvZG93bnJldi54bWxMjz1PwzAQhnck/oN1SCwVdVIgDSFOBUEVLB0oLN2u&#10;yZFExHYUu3X673udYLtX9+j9yFeT7sWRRtdZoyCeRyDIVLbuTKPg+2t9l4JwHk2NvTWk4EQOVsX1&#10;VY5ZbYP5pOPWN4JNjMtQQev9kEnpqpY0urkdyPDvx44aPcuxkfWIgc11LxdRlEiNneGEFgcqW6p+&#10;twetILx/4GnzMNuVu+UsVH5Tvr6FTqnbm+nlGYSnyf/BcKnP1aHgTnt7MLUTPet4kTwyq+CJN12A&#10;OE2XIPZ83SdpDLLI5f8RxRkAAP//AwBQSwECLQAUAAYACAAAACEAtoM4kv4AAADhAQAAEwAAAAAA&#10;AAAAAAAAAAAAAAAAW0NvbnRlbnRfVHlwZXNdLnhtbFBLAQItABQABgAIAAAAIQA4/SH/1gAAAJQB&#10;AAALAAAAAAAAAAAAAAAAAC8BAABfcmVscy8ucmVsc1BLAQItABQABgAIAAAAIQD6VghaeQIAAP8E&#10;AAAOAAAAAAAAAAAAAAAAAC4CAABkcnMvZTJvRG9jLnhtbFBLAQItABQABgAIAAAAIQAJqL5U4QAA&#10;AAwBAAAPAAAAAAAAAAAAAAAAANMEAABkcnMvZG93bnJldi54bWxQSwUGAAAAAAQABADzAAAA4QUA&#10;AAAA&#10;" fillcolor="#3c1361" strokecolor="#433927 [814]" strokeweight="1.5pt">
                <w10:wrap anchorx="margin"/>
              </v:rect>
            </w:pict>
          </mc:Fallback>
        </mc:AlternateContent>
      </w:r>
      <w:r w:rsidR="002A58BE">
        <w:rPr>
          <w:noProof/>
        </w:rPr>
        <mc:AlternateContent>
          <mc:Choice Requires="wps">
            <w:drawing>
              <wp:anchor distT="0" distB="0" distL="114300" distR="114300" simplePos="0" relativeHeight="252035584" behindDoc="0" locked="0" layoutInCell="1" allowOverlap="1" wp14:anchorId="04C79BF3" wp14:editId="07823C65">
                <wp:simplePos x="0" y="0"/>
                <wp:positionH relativeFrom="margin">
                  <wp:posOffset>1009650</wp:posOffset>
                </wp:positionH>
                <wp:positionV relativeFrom="paragraph">
                  <wp:posOffset>116840</wp:posOffset>
                </wp:positionV>
                <wp:extent cx="4531995" cy="523875"/>
                <wp:effectExtent l="19050" t="19050" r="20955" b="28575"/>
                <wp:wrapNone/>
                <wp:docPr id="17" name="Text Box 17"/>
                <wp:cNvGraphicFramePr/>
                <a:graphic xmlns:a="http://schemas.openxmlformats.org/drawingml/2006/main">
                  <a:graphicData uri="http://schemas.microsoft.com/office/word/2010/wordprocessingShape">
                    <wps:wsp>
                      <wps:cNvSpPr txBox="1"/>
                      <wps:spPr>
                        <a:xfrm>
                          <a:off x="0" y="0"/>
                          <a:ext cx="4531995" cy="523875"/>
                        </a:xfrm>
                        <a:prstGeom prst="rect">
                          <a:avLst/>
                        </a:prstGeom>
                        <a:solidFill>
                          <a:srgbClr val="B5179E"/>
                        </a:solidFill>
                        <a:ln w="28575">
                          <a:solidFill>
                            <a:schemeClr val="bg2">
                              <a:lumMod val="25000"/>
                            </a:schemeClr>
                          </a:solidFill>
                        </a:ln>
                      </wps:spPr>
                      <wps:txbx>
                        <w:txbxContent>
                          <w:p w14:paraId="2FB3F0F2" w14:textId="77777777" w:rsidR="00880B3B" w:rsidRPr="00B55E09" w:rsidRDefault="00880B3B" w:rsidP="00923A64">
                            <w:pPr>
                              <w:jc w:val="center"/>
                              <w:rPr>
                                <w:rFonts w:ascii="Bradley Hand ITC" w:hAnsi="Bradley Hand ITC" w:cs="Mongolian Baiti"/>
                                <w:b/>
                                <w:color w:val="FFFFFF" w:themeColor="background1"/>
                                <w:sz w:val="56"/>
                                <w:szCs w:val="56"/>
                              </w:rPr>
                            </w:pPr>
                            <w:r w:rsidRPr="00B55E09">
                              <w:rPr>
                                <w:rFonts w:ascii="Bradley Hand ITC" w:hAnsi="Bradley Hand ITC" w:cs="Mongolian Baiti"/>
                                <w:b/>
                                <w:color w:val="FFFFFF" w:themeColor="background1"/>
                                <w:sz w:val="56"/>
                                <w:szCs w:val="56"/>
                              </w:rPr>
                              <w:t>Let’s Get Smarter!!!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79BF3" id="Text Box 17" o:spid="_x0000_s1039" type="#_x0000_t202" style="position:absolute;left:0;text-align:left;margin-left:79.5pt;margin-top:9.2pt;width:356.85pt;height:41.25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teZAIAANEEAAAOAAAAZHJzL2Uyb0RvYy54bWysVE2P2jAQvVfqf7B8L4FAyocIK5YtVSW6&#10;uxJUezaOA5Fsj2sbEvrrO3aApbs9Vb2Y8czLG8+bGaZ3jZLkKKyrQOe01+lSIjSHotK7nP7YLD+N&#10;KHGe6YJJ0CKnJ+Ho3ezjh2ltJiKFPchCWIIk2k1qk9O992aSJI7vhWKuA0ZoDJZgFfN4tbuksKxG&#10;diWTtNv9nNRgC2OBC+fQ+9AG6Szyl6Xg/qksnfBE5hTf5uNp47kNZzKbssnOMrOv+PkZ7B9eoVil&#10;MemV6oF5Rg62ekelKm7BQek7HFQCZVlxEWvAanrdN9Ws98yIWAuK48xVJvf/aPnj8dmSqsDeDSnR&#10;TGGPNqLx5B4agi7UpzZugrC1QaBv0I/Yi9+hM5TdlFaFXyyIYByVPl3VDWwcnYOs3xuPM0o4xrK0&#10;PxpmgSZ5/dpY578KUCQYObXYvSgqO66cb6EXSEjmQFbFspIyXuxuu5CWHBl2+j7rDcdfzux/wKQm&#10;dU7TUYbJ33OEqRNXlu0ujRh5UN+haJnTrNuNU4PPjkMa4LGImzQYkxqdQblWoWD5Ztu0Svcv8m2h&#10;OKGqFtq5dIYvKyx9xZx/ZhYHEYXE5fJPeJQS8OVwtijZg/31N3/A43xglJIaBzun7ueBWUGJ/KZx&#10;csa9wSBsQrwMsmGKF3sb2d5G9EEtABXt4RobHs2A9/JilhbUC+7gPGTFENMcc+fUX8yFb9cNd5iL&#10;+TyCcPYN8yu9NjxQh0aExm6aF2bNufse5+YRLivAJm+GoMWGLzXMDx7KKk5IELpV9aw/7k1sz3nH&#10;w2Le3iPq9Z9o9hsAAP//AwBQSwMEFAAGAAgAAAAhAEqGk/7eAAAACgEAAA8AAABkcnMvZG93bnJl&#10;di54bWxMj8FOwzAQRO9I/IO1SNyo3QhoksapEBIcK7Vw4LiJnThNbKexm4a/ZznBbWd3NPum2C12&#10;YLOeQuedhPVKANOu9qpzrYTPj7eHFFiI6BQO3mkJ3zrArry9KTBX/uoOej7GllGICzlKMDGOOeeh&#10;NtpiWPlRO7o1frIYSU4tVxNeKdwOPBHimVvsHH0wOOpXo+v+eLESvt7X/Fwd+ibb9+f2lMzY7A1K&#10;eX+3vGyBRb3EPzP84hM6lMRU+YtTgQ2knzLqEmlIH4GRId0kG2AVLYTIgJcF/1+h/AEAAP//AwBQ&#10;SwECLQAUAAYACAAAACEAtoM4kv4AAADhAQAAEwAAAAAAAAAAAAAAAAAAAAAAW0NvbnRlbnRfVHlw&#10;ZXNdLnhtbFBLAQItABQABgAIAAAAIQA4/SH/1gAAAJQBAAALAAAAAAAAAAAAAAAAAC8BAABfcmVs&#10;cy8ucmVsc1BLAQItABQABgAIAAAAIQALmsteZAIAANEEAAAOAAAAAAAAAAAAAAAAAC4CAABkcnMv&#10;ZTJvRG9jLnhtbFBLAQItABQABgAIAAAAIQBKhpP+3gAAAAoBAAAPAAAAAAAAAAAAAAAAAL4EAABk&#10;cnMvZG93bnJldi54bWxQSwUGAAAAAAQABADzAAAAyQUAAAAA&#10;" fillcolor="#b5179e" strokecolor="#433927 [814]" strokeweight="2.25pt">
                <v:textbox>
                  <w:txbxContent>
                    <w:p w14:paraId="2FB3F0F2" w14:textId="77777777" w:rsidR="00880B3B" w:rsidRPr="00B55E09" w:rsidRDefault="00880B3B" w:rsidP="00923A64">
                      <w:pPr>
                        <w:jc w:val="center"/>
                        <w:rPr>
                          <w:rFonts w:ascii="Bradley Hand ITC" w:hAnsi="Bradley Hand ITC" w:cs="Mongolian Baiti"/>
                          <w:b/>
                          <w:color w:val="FFFFFF" w:themeColor="background1"/>
                          <w:sz w:val="56"/>
                          <w:szCs w:val="56"/>
                        </w:rPr>
                      </w:pPr>
                      <w:r w:rsidRPr="00B55E09">
                        <w:rPr>
                          <w:rFonts w:ascii="Bradley Hand ITC" w:hAnsi="Bradley Hand ITC" w:cs="Mongolian Baiti"/>
                          <w:b/>
                          <w:color w:val="FFFFFF" w:themeColor="background1"/>
                          <w:sz w:val="56"/>
                          <w:szCs w:val="56"/>
                        </w:rPr>
                        <w:t>Let’s Get Smarter!!!</w:t>
                      </w:r>
                    </w:p>
                  </w:txbxContent>
                </v:textbox>
                <w10:wrap anchorx="margin"/>
              </v:shape>
            </w:pict>
          </mc:Fallback>
        </mc:AlternateContent>
      </w:r>
      <w:r w:rsidR="002A58BE">
        <w:rPr>
          <w:noProof/>
        </w:rPr>
        <mc:AlternateContent>
          <mc:Choice Requires="wps">
            <w:drawing>
              <wp:anchor distT="0" distB="0" distL="114300" distR="114300" simplePos="0" relativeHeight="252037632" behindDoc="0" locked="0" layoutInCell="1" allowOverlap="1" wp14:anchorId="68D28216" wp14:editId="7F17B679">
                <wp:simplePos x="0" y="0"/>
                <wp:positionH relativeFrom="margin">
                  <wp:posOffset>-525146</wp:posOffset>
                </wp:positionH>
                <wp:positionV relativeFrom="paragraph">
                  <wp:posOffset>-414020</wp:posOffset>
                </wp:positionV>
                <wp:extent cx="7386320" cy="352425"/>
                <wp:effectExtent l="0" t="0" r="24130" b="28575"/>
                <wp:wrapNone/>
                <wp:docPr id="67" name="Rectangle 67"/>
                <wp:cNvGraphicFramePr/>
                <a:graphic xmlns:a="http://schemas.openxmlformats.org/drawingml/2006/main">
                  <a:graphicData uri="http://schemas.microsoft.com/office/word/2010/wordprocessingShape">
                    <wps:wsp>
                      <wps:cNvSpPr/>
                      <wps:spPr>
                        <a:xfrm>
                          <a:off x="0" y="0"/>
                          <a:ext cx="7386320" cy="352425"/>
                        </a:xfrm>
                        <a:prstGeom prst="rect">
                          <a:avLst/>
                        </a:prstGeom>
                        <a:solidFill>
                          <a:srgbClr val="3C1361"/>
                        </a:solidFill>
                        <a:ln w="19050" cap="flat" cmpd="sng" algn="ctr">
                          <a:solidFill>
                            <a:schemeClr val="bg2">
                              <a:lumMod val="2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681B" id="Rectangle 67" o:spid="_x0000_s1026" style="position:absolute;margin-left:-41.35pt;margin-top:-32.6pt;width:581.6pt;height:27.75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AIAAP8EAAAOAAAAZHJzL2Uyb0RvYy54bWysVNtu2zAMfR+wfxD0vtpxLm2DOkWQosOA&#10;bi3WDn1mZPkC6DZKidN9/SjZTS/b07AXWRQpUufw0BeXB63YXqLvrCn55CTnTBphq840Jf/xcP3p&#10;jDMfwFSgrJElf5KeX64+frjo3VIWtrWqksgoifHL3pW8DcEts8yLVmrwJ9ZJQ87aooZAJjZZhdBT&#10;dq2yIs8XWW+xcmiF9J5OrwYnX6X8dS1FuK1rLwNTJae3hbRiWrdxzVYXsGwQXNuJ8RnwD6/Q0Bkq&#10;ekx1BQHYDrs/UulOoPW2DifC6szWdSdkwkBoJvk7NPctOJmwEDneHWny/y+t+La/Q9ZVJV+ccmZA&#10;U4++E2tgGiUZnRFBvfNLirt3dzhanrYR7aFGHb+Egx0SqU9HUuUhMEGHp9OzxbQg7gX5pvNiVsxj&#10;0uzltkMfPkurWdyUHKl84hL2Nz4Moc8hsZi3qquuO6WSgc12o5DtgRo83Uymi8mY/U2YMqwneZ7n&#10;8/gQIKHVCgJttSPo3jScgWpIwSJgqv3mdlKjPJbZNkWKUTv91VZD6WKe50lNhOsYnlC+yRRxXIFv&#10;h0vJNT5XmQhHJsmOsCPvA9Nxt7XVE7UK7aBh78R1R9luwIc7QBItIaNBDLe01MoSXDvuOGst/vrb&#10;eYwnLZGXs56GgKj4uQOUnKkvhlR2PpnN4tQkYzY/jW3E157ta4/Z6Y2lNkxo5J1I2xgf1PO2Rqsf&#10;aV7XsSq5wAiqPZA+GpswDCdNvJDrdQqjSXEQbsy9EzF55Cny+HB4BHSjaALJ7Zt9HhhYvtPOEBtv&#10;GrveBVt3SVgvvFKrokFTlpo2/hHiGL+2U9TLf2v1GwAA//8DAFBLAwQUAAYACAAAACEALJK1B+EA&#10;AAALAQAADwAAAGRycy9kb3ducmV2LnhtbEyPPU/DMBCG90r8B+uQWKrWJqJNCHEqCEJl6UBh6XaN&#10;TRIR21Hs1um/5zrBdh+P3nuu2EymZ2c9+s5ZCfdLAUzb2qnONhK+Pt8WGTAf0CrsndUSLtrDpryZ&#10;FZgrF+2HPu9DwyjE+hwltCEMOee+brVBv3SDtrT7dqPBQO3YcDVipHDT80SINTfYWbrQ4qCrVtc/&#10;+5ORELfveNk9zA/VIZ3HOuyql9fYSXl3Oz0/AQt6Cn8wXPVJHUpyOrqTVZ71EhZZkhJKxXqVALsS&#10;IhMrYEcaPabAy4L//6H8BQAA//8DAFBLAQItABQABgAIAAAAIQC2gziS/gAAAOEBAAATAAAAAAAA&#10;AAAAAAAAAAAAAABbQ29udGVudF9UeXBlc10ueG1sUEsBAi0AFAAGAAgAAAAhADj9If/WAAAAlAEA&#10;AAsAAAAAAAAAAAAAAAAALwEAAF9yZWxzLy5yZWxzUEsBAi0AFAAGAAgAAAAhAGv4R5B4AgAA/wQA&#10;AA4AAAAAAAAAAAAAAAAALgIAAGRycy9lMm9Eb2MueG1sUEsBAi0AFAAGAAgAAAAhACyStQfhAAAA&#10;CwEAAA8AAAAAAAAAAAAAAAAA0gQAAGRycy9kb3ducmV2LnhtbFBLBQYAAAAABAAEAPMAAADgBQAA&#10;AAA=&#10;" fillcolor="#3c1361" strokecolor="#433927 [814]" strokeweight="1.5pt">
                <w10:wrap anchorx="margin"/>
              </v:rect>
            </w:pict>
          </mc:Fallback>
        </mc:AlternateContent>
      </w:r>
    </w:p>
    <w:p w14:paraId="4426E4FF" w14:textId="57250DAD" w:rsidR="00E832F1" w:rsidRDefault="00E832F1" w:rsidP="00BD2CD6"/>
    <w:p w14:paraId="627C439F" w14:textId="3BF0FE2A" w:rsidR="00923A64" w:rsidRDefault="00EE18AD" w:rsidP="00A91B24">
      <w:pPr>
        <w:pStyle w:val="NormalWeb"/>
        <w:spacing w:before="154" w:beforeAutospacing="0" w:after="0" w:afterAutospacing="0"/>
      </w:pPr>
      <w:r>
        <w:rPr>
          <w:noProof/>
        </w:rPr>
        <w:drawing>
          <wp:anchor distT="0" distB="0" distL="114300" distR="114300" simplePos="0" relativeHeight="252433920" behindDoc="1" locked="0" layoutInCell="1" allowOverlap="1" wp14:anchorId="0A1C4A08" wp14:editId="2A1CBA1A">
            <wp:simplePos x="0" y="0"/>
            <wp:positionH relativeFrom="column">
              <wp:posOffset>1866900</wp:posOffset>
            </wp:positionH>
            <wp:positionV relativeFrom="paragraph">
              <wp:posOffset>5760085</wp:posOffset>
            </wp:positionV>
            <wp:extent cx="2790825" cy="1638300"/>
            <wp:effectExtent l="0" t="0" r="9525" b="0"/>
            <wp:wrapTight wrapText="bothSides">
              <wp:wrapPolygon edited="0">
                <wp:start x="8257" y="0"/>
                <wp:lineTo x="6782" y="502"/>
                <wp:lineTo x="2064" y="3516"/>
                <wp:lineTo x="1327" y="5526"/>
                <wp:lineTo x="147" y="8037"/>
                <wp:lineTo x="0" y="10047"/>
                <wp:lineTo x="0" y="12307"/>
                <wp:lineTo x="1474" y="16828"/>
                <wp:lineTo x="5455" y="20344"/>
                <wp:lineTo x="6045" y="20595"/>
                <wp:lineTo x="8994" y="21349"/>
                <wp:lineTo x="9436" y="21349"/>
                <wp:lineTo x="12090" y="21349"/>
                <wp:lineTo x="12680" y="21349"/>
                <wp:lineTo x="16071" y="20344"/>
                <wp:lineTo x="20052" y="16828"/>
                <wp:lineTo x="21526" y="12307"/>
                <wp:lineTo x="21526" y="10047"/>
                <wp:lineTo x="21379" y="8288"/>
                <wp:lineTo x="19462" y="3516"/>
                <wp:lineTo x="14891" y="502"/>
                <wp:lineTo x="13270" y="0"/>
                <wp:lineTo x="8257" y="0"/>
              </wp:wrapPolygon>
            </wp:wrapTight>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638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2212">
        <w:rPr>
          <w:noProof/>
        </w:rPr>
        <mc:AlternateContent>
          <mc:Choice Requires="wps">
            <w:drawing>
              <wp:anchor distT="0" distB="0" distL="114300" distR="114300" simplePos="0" relativeHeight="252432896" behindDoc="0" locked="0" layoutInCell="1" allowOverlap="1" wp14:anchorId="039ADB1E" wp14:editId="4B235B2C">
                <wp:simplePos x="0" y="0"/>
                <wp:positionH relativeFrom="column">
                  <wp:posOffset>466725</wp:posOffset>
                </wp:positionH>
                <wp:positionV relativeFrom="paragraph">
                  <wp:posOffset>416560</wp:posOffset>
                </wp:positionV>
                <wp:extent cx="5334000" cy="1304925"/>
                <wp:effectExtent l="133350" t="133350" r="152400" b="180975"/>
                <wp:wrapNone/>
                <wp:docPr id="22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34000" cy="1304925"/>
                        </a:xfrm>
                        <a:prstGeom prst="roundRect">
                          <a:avLst/>
                        </a:prstGeom>
                        <a:solidFill>
                          <a:sysClr val="window" lastClr="FFFFFF"/>
                        </a:solidFill>
                        <a:ln w="38100">
                          <a:solidFill>
                            <a:srgbClr val="3C136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44F26BD" w14:textId="77777777" w:rsidR="002F780E" w:rsidRPr="00C02212" w:rsidRDefault="002F780E" w:rsidP="008947D3">
                            <w:pPr>
                              <w:spacing w:after="0" w:line="240" w:lineRule="auto"/>
                              <w:jc w:val="center"/>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pPr>
                            <w:r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 xml:space="preserve">Bound Program </w:t>
                            </w:r>
                          </w:p>
                          <w:p w14:paraId="65E9430E" w14:textId="4BEF587D" w:rsidR="008947D3" w:rsidRPr="00C02212" w:rsidRDefault="002F780E" w:rsidP="008947D3">
                            <w:pPr>
                              <w:spacing w:after="0" w:line="240" w:lineRule="auto"/>
                              <w:jc w:val="center"/>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pPr>
                            <w:r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Summer Residential Institute</w:t>
                            </w:r>
                            <w:r w:rsidR="008947D3"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 xml:space="preserve"> </w:t>
                            </w:r>
                          </w:p>
                          <w:p w14:paraId="346FB290" w14:textId="36DA0B1E" w:rsidR="00311B69" w:rsidRPr="00C02212" w:rsidRDefault="00311B69" w:rsidP="008947D3">
                            <w:pPr>
                              <w:spacing w:after="0" w:line="240" w:lineRule="auto"/>
                              <w:jc w:val="center"/>
                              <w:rPr>
                                <w:rFonts w:ascii="Bell MT" w:eastAsia="+mj-ea" w:hAnsi="Bell MT" w:cs="Andalus"/>
                                <w:b/>
                                <w:bCs/>
                                <w:color w:val="3C1361"/>
                                <w:spacing w:val="10"/>
                                <w:kern w:val="24"/>
                                <w:sz w:val="52"/>
                                <w:szCs w:val="52"/>
                                <w14:shadow w14:blurRad="63500" w14:dist="50800" w14:dir="13500000" w14:sx="0" w14:sy="0" w14:kx="0" w14:ky="0" w14:algn="none">
                                  <w14:srgbClr w14:val="000000">
                                    <w14:alpha w14:val="50000"/>
                                  </w14:srgbClr>
                                </w14:shadow>
                              </w:rPr>
                            </w:pPr>
                            <w:r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Services - Overview</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9ADB1E" id="_x0000_s1040" style="position:absolute;margin-left:36.75pt;margin-top:32.8pt;width:420pt;height:102.7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svzQIAANgFAAAOAAAAZHJzL2Uyb0RvYy54bWysVE1v2zAMvQ/YfxB0Xx3HTtoGdYqhRYoB&#10;3Va0HXZWZDkWJosepcTJfv0o2flaL8OwHBzToh4fHz9ubreNYRuFToMteHox4kxZCaW2q4J/e118&#10;uOLMeWFLYcCqgu+U47fz9+9uunamxlCDKRUyArFu1rUFr71vZ0niZK0a4S6gVZYOK8BGeDJxlZQo&#10;OkJvTDIejaZJB1i2CFI5R1/v+0M+j/hVpaT/WlVOeWYKTtx8fGJ8LsMzmd+I2QpFW2s50BD/wKIR&#10;2lLQA9S98IKtUb+BarREcFD5CwlNAlWlpYo5UDbp6I9sXmrRqpgLiePag0zu/8HKL5snZLos+Hg8&#10;JYGsaKhKr9obxdKgTte6GTm9tE8Y8nPtI8gfjll4QCpXdEnOfILhBu9thU24RXmybRR9dxBdbT2T&#10;9HGSZfloRKElnaXZKL8eT0LgRMz211t0/kFBw8JLwRHWtnym0kbFxebR+d5/7xeJgtHlQhsTjZ27&#10;M8g2grqAmqeEjjMjnKePBV/E3xDSnV4zlnUFz65SovcWE1fLA2h2l2bTXgzS6IhBSRgbrqrYi8Q0&#10;GLD2Cl/qsmNLs8ZnQeqno8vrCYlQ6pBhOr4MipSa6E2COsESZkUjJj32XE7DR4/YzBTwgB41PAvs&#10;pLIqKwMHSYVGMSgK6GsYpmCBYHtlEWhsBNGh4DS98R/VZqggReoxAprRq9o/6xVDTXMf+ntg/5dI&#10;+/uR8glL12Ylk0QI1vi94HmeB5FCnT8L0lCHgtJm8GFKxGypNsq8hppNs0mQrD689Z0j0N8rCf3U&#10;D7BUw3DXnep51hKnfpR0oEQ0j20e3vx2uY1TlOb7oVlCuaPRot1ICtaAvzjraM+QOj/XAhVJ+snS&#10;IF+neU5MfTTyyeWYDDw9WZ6deHMH/SoTVhLqsSEsfFx7qHSchcCpJzBQpfURtR2KHPbTqR29jgt5&#10;/hsAAP//AwBQSwMEFAAGAAgAAAAhANVKIZbfAAAACQEAAA8AAABkcnMvZG93bnJldi54bWxMj81O&#10;wzAQhO9IvIO1SNyonaImJWRTUcTPBQEtPIAbL0nUeB1itwlvj3uC4+yMZr4tVpPtxJEG3zpGSGYK&#10;BHHlTMs1wufH49UShA+aje4cE8IPeViV52eFzo0beUPHbahFLGGfa4QmhD6X0lcNWe1nrieO3pcb&#10;rA5RDrU0gx5jue3kXKlUWt1yXGh0T/cNVfvtwSJ8v6zlc/3wtnzN1JPa9NP73q9HxMuL6e4WRKAp&#10;/IXhhB/RoYxMO3dg40WHkF0vYhIhXaQgon+TnA47hHmWJCDLQv7/oPwFAAD//wMAUEsBAi0AFAAG&#10;AAgAAAAhALaDOJL+AAAA4QEAABMAAAAAAAAAAAAAAAAAAAAAAFtDb250ZW50X1R5cGVzXS54bWxQ&#10;SwECLQAUAAYACAAAACEAOP0h/9YAAACUAQAACwAAAAAAAAAAAAAAAAAvAQAAX3JlbHMvLnJlbHNQ&#10;SwECLQAUAAYACAAAACEAqZmLL80CAADYBQAADgAAAAAAAAAAAAAAAAAuAgAAZHJzL2Uyb0RvYy54&#10;bWxQSwECLQAUAAYACAAAACEA1Uohlt8AAAAJAQAADwAAAAAAAAAAAAAAAAAnBQAAZHJzL2Rvd25y&#10;ZXYueG1sUEsFBgAAAAAEAAQA8wAAADMGAAAAAA==&#10;" fillcolor="window" strokecolor="#3c1361" strokeweight="3pt">
                <v:shadow on="t" color="black" offset="0,1pt"/>
                <v:path arrowok="t"/>
                <o:lock v:ext="edit" grouping="t"/>
                <v:textbox>
                  <w:txbxContent>
                    <w:p w14:paraId="044F26BD" w14:textId="77777777" w:rsidR="002F780E" w:rsidRPr="00C02212" w:rsidRDefault="002F780E" w:rsidP="008947D3">
                      <w:pPr>
                        <w:spacing w:after="0" w:line="240" w:lineRule="auto"/>
                        <w:jc w:val="center"/>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pPr>
                      <w:r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 xml:space="preserve">Bound Program </w:t>
                      </w:r>
                    </w:p>
                    <w:p w14:paraId="65E9430E" w14:textId="4BEF587D" w:rsidR="008947D3" w:rsidRPr="00C02212" w:rsidRDefault="002F780E" w:rsidP="008947D3">
                      <w:pPr>
                        <w:spacing w:after="0" w:line="240" w:lineRule="auto"/>
                        <w:jc w:val="center"/>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pPr>
                      <w:r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Summer Residential Institute</w:t>
                      </w:r>
                      <w:r w:rsidR="008947D3"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 xml:space="preserve"> </w:t>
                      </w:r>
                    </w:p>
                    <w:p w14:paraId="346FB290" w14:textId="36DA0B1E" w:rsidR="00311B69" w:rsidRPr="00C02212" w:rsidRDefault="00311B69" w:rsidP="008947D3">
                      <w:pPr>
                        <w:spacing w:after="0" w:line="240" w:lineRule="auto"/>
                        <w:jc w:val="center"/>
                        <w:rPr>
                          <w:rFonts w:ascii="Bell MT" w:eastAsia="+mj-ea" w:hAnsi="Bell MT" w:cs="Andalus"/>
                          <w:b/>
                          <w:bCs/>
                          <w:color w:val="3C1361"/>
                          <w:spacing w:val="10"/>
                          <w:kern w:val="24"/>
                          <w:sz w:val="52"/>
                          <w:szCs w:val="52"/>
                          <w14:shadow w14:blurRad="63500" w14:dist="50800" w14:dir="13500000" w14:sx="0" w14:sy="0" w14:kx="0" w14:ky="0" w14:algn="none">
                            <w14:srgbClr w14:val="000000">
                              <w14:alpha w14:val="50000"/>
                            </w14:srgbClr>
                          </w14:shadow>
                        </w:rPr>
                      </w:pPr>
                      <w:r w:rsidRPr="00C02212">
                        <w:rPr>
                          <w:rFonts w:ascii="Times New Roman" w:eastAsia="+mj-ea" w:hAnsi="Times New Roman" w:cs="Times New Roman"/>
                          <w:b/>
                          <w:bCs/>
                          <w:color w:val="3C1361"/>
                          <w:spacing w:val="10"/>
                          <w:kern w:val="24"/>
                          <w:sz w:val="50"/>
                          <w:szCs w:val="50"/>
                          <w14:shadow w14:blurRad="63500" w14:dist="50800" w14:dir="13500000" w14:sx="0" w14:sy="0" w14:kx="0" w14:ky="0" w14:algn="none">
                            <w14:srgbClr w14:val="000000">
                              <w14:alpha w14:val="50000"/>
                            </w14:srgbClr>
                          </w14:shadow>
                        </w:rPr>
                        <w:t>Services - Overview</w:t>
                      </w:r>
                    </w:p>
                  </w:txbxContent>
                </v:textbox>
              </v:roundrect>
            </w:pict>
          </mc:Fallback>
        </mc:AlternateContent>
      </w:r>
      <w:r w:rsidR="00C02212">
        <w:rPr>
          <w:noProof/>
        </w:rPr>
        <mc:AlternateContent>
          <mc:Choice Requires="wps">
            <w:drawing>
              <wp:anchor distT="0" distB="0" distL="114300" distR="114300" simplePos="0" relativeHeight="252039680" behindDoc="0" locked="0" layoutInCell="1" allowOverlap="1" wp14:anchorId="1022827F" wp14:editId="3C39BA86">
                <wp:simplePos x="0" y="0"/>
                <wp:positionH relativeFrom="margin">
                  <wp:posOffset>-47625</wp:posOffset>
                </wp:positionH>
                <wp:positionV relativeFrom="paragraph">
                  <wp:posOffset>232410</wp:posOffset>
                </wp:positionV>
                <wp:extent cx="6362700" cy="7620000"/>
                <wp:effectExtent l="19050" t="19050" r="19050" b="19050"/>
                <wp:wrapNone/>
                <wp:docPr id="68" name="Rectangle: Rounded Corners 15"/>
                <wp:cNvGraphicFramePr/>
                <a:graphic xmlns:a="http://schemas.openxmlformats.org/drawingml/2006/main">
                  <a:graphicData uri="http://schemas.microsoft.com/office/word/2010/wordprocessingShape">
                    <wps:wsp>
                      <wps:cNvSpPr/>
                      <wps:spPr>
                        <a:xfrm>
                          <a:off x="0" y="0"/>
                          <a:ext cx="6362700" cy="7620000"/>
                        </a:xfrm>
                        <a:prstGeom prst="roundRect">
                          <a:avLst/>
                        </a:prstGeom>
                        <a:gradFill flip="none" rotWithShape="1">
                          <a:gsLst>
                            <a:gs pos="0">
                              <a:srgbClr val="3C1361">
                                <a:tint val="66000"/>
                                <a:satMod val="160000"/>
                              </a:srgbClr>
                            </a:gs>
                            <a:gs pos="50000">
                              <a:srgbClr val="3C1361">
                                <a:tint val="44500"/>
                                <a:satMod val="160000"/>
                              </a:srgbClr>
                            </a:gs>
                            <a:gs pos="100000">
                              <a:srgbClr val="3C1361">
                                <a:tint val="23500"/>
                                <a:satMod val="160000"/>
                              </a:srgbClr>
                            </a:gs>
                          </a:gsLst>
                          <a:lin ang="16200000" scaled="1"/>
                          <a:tileRect/>
                        </a:gradFill>
                        <a:ln w="38100" cap="flat" cmpd="sng" algn="ctr">
                          <a:solidFill>
                            <a:srgbClr val="3C1361"/>
                          </a:solidFill>
                          <a:prstDash val="solid"/>
                        </a:ln>
                        <a:effectLst/>
                      </wps:spPr>
                      <wps:txbx>
                        <w:txbxContent>
                          <w:p w14:paraId="25D71739" w14:textId="355CB078" w:rsidR="008947D3" w:rsidRDefault="008947D3" w:rsidP="00C02212">
                            <w:pPr>
                              <w:shd w:val="clear" w:color="auto" w:fill="3C1361"/>
                              <w:spacing w:after="0" w:line="240" w:lineRule="auto"/>
                            </w:pPr>
                          </w:p>
                          <w:p w14:paraId="46371696" w14:textId="77777777" w:rsidR="008947D3" w:rsidRDefault="008947D3" w:rsidP="00C02212">
                            <w:pPr>
                              <w:shd w:val="clear" w:color="auto" w:fill="3C1361"/>
                              <w:spacing w:after="0" w:line="240" w:lineRule="auto"/>
                            </w:pPr>
                          </w:p>
                          <w:p w14:paraId="6E5DBC19" w14:textId="77777777" w:rsidR="008947D3" w:rsidRDefault="008947D3" w:rsidP="00C02212">
                            <w:pPr>
                              <w:shd w:val="clear" w:color="auto" w:fill="3C1361"/>
                              <w:spacing w:after="0" w:line="240" w:lineRule="auto"/>
                            </w:pPr>
                          </w:p>
                          <w:p w14:paraId="08372BF3" w14:textId="77777777" w:rsidR="008947D3" w:rsidRDefault="008947D3" w:rsidP="00C02212">
                            <w:pPr>
                              <w:shd w:val="clear" w:color="auto" w:fill="3C1361"/>
                              <w:spacing w:after="0" w:line="240" w:lineRule="auto"/>
                            </w:pPr>
                          </w:p>
                          <w:p w14:paraId="072E8302" w14:textId="77D29B6D" w:rsidR="008947D3" w:rsidRDefault="002A58BE" w:rsidP="00C02212">
                            <w:pPr>
                              <w:shd w:val="clear" w:color="auto" w:fill="3C1361"/>
                              <w:spacing w:after="0" w:line="240" w:lineRule="auto"/>
                            </w:pPr>
                            <w:r>
                              <w:rPr>
                                <w:noProof/>
                              </w:rPr>
                              <w:t xml:space="preserve"> </w:t>
                            </w:r>
                          </w:p>
                          <w:p w14:paraId="13AA9BD5" w14:textId="0DFB33D5" w:rsidR="008947D3" w:rsidRDefault="008947D3" w:rsidP="00C02212">
                            <w:pPr>
                              <w:shd w:val="clear" w:color="auto" w:fill="3C1361"/>
                              <w:spacing w:after="0" w:line="240" w:lineRule="auto"/>
                            </w:pPr>
                          </w:p>
                          <w:p w14:paraId="274A78ED" w14:textId="77777777" w:rsidR="008947D3" w:rsidRDefault="008947D3" w:rsidP="00C02212">
                            <w:pPr>
                              <w:shd w:val="clear" w:color="auto" w:fill="3C1361"/>
                              <w:spacing w:after="0" w:line="240" w:lineRule="auto"/>
                            </w:pPr>
                          </w:p>
                          <w:p w14:paraId="17E0C3D8" w14:textId="097AE839" w:rsidR="00880B3B" w:rsidRPr="00311B69" w:rsidRDefault="00880B3B" w:rsidP="00C02212">
                            <w:pPr>
                              <w:shd w:val="clear" w:color="auto" w:fill="3C1361"/>
                              <w:spacing w:after="0" w:line="240" w:lineRule="auto"/>
                              <w:rPr>
                                <w:rFonts w:ascii="Mongolian Baiti" w:hAnsi="Mongolian Baiti" w:cs="Mongolian Baiti"/>
                                <w:sz w:val="26"/>
                                <w:szCs w:val="26"/>
                              </w:rPr>
                            </w:pPr>
                          </w:p>
                          <w:p w14:paraId="24C5F203" w14:textId="77777777" w:rsidR="00880B3B" w:rsidRDefault="00880B3B" w:rsidP="00C02212">
                            <w:pPr>
                              <w:shd w:val="clear" w:color="auto" w:fill="3C1361"/>
                              <w:spacing w:after="0" w:line="240" w:lineRule="auto"/>
                              <w:jc w:val="left"/>
                              <w:rPr>
                                <w:rFonts w:cs="Andalu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2827F" id="Rectangle: Rounded Corners 15" o:spid="_x0000_s1041" style="position:absolute;margin-left:-3.75pt;margin-top:18.3pt;width:501pt;height:600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x47wIAAIUGAAAOAAAAZHJzL2Uyb0RvYy54bWysVd9P2zAQfp+0/8HK+0jTlsAiWlQVMU1i&#10;gICJZ9dxEkuO7dkuLfvr99lOS8WQtqG9pL7z+X5899317HzbS/LErRNazbLiaJQRrpiuhWpn2feH&#10;y0+nGXGeqppKrfgse+YuO59//HC2MRUf607LmlsCJ8pVGzPLOu9NleeOdbyn7kgbrnDZaNtTD9G2&#10;eW3pBt57mY9HozLfaFsbqxl3DtqLdJnNo/+m4czfNI3jnshZhtx8/Nr4XYVvPj+jVWup6QQb0qDv&#10;yKKnQiHo3tUF9ZSsrfjNVS+Y1U43/ojpPtdNIxiPNaCaYvSqmvuOGh5rATjO7GFy/88tu366tUTU&#10;s6xEpxTt0aM7oEZVK3lF7vRa1bwmS20VmkyK44DYxrgKD+/NrR0kh2Mof9vYPvyiMLKNKD/vUeZb&#10;TxiU5aQcn4zQDIa7kxJdhAA/+ctzY53/wnVPwmGW2ZBFyCpCTJ+unE/2O7sB+fpSSEkaKUAkBbpl&#10;xGr/KHwXgQQ9U4sc3scXjhgNLEdR7Wy7WkpLniioMlkWkzKZe6F8UpblkCmtHPXfdJ3URVDvKhi8&#10;xGpadxjlOFoFzZ8jTaewTtx8R6QiRPrbosaTfw+FTrU7EKVQBGQBuKmT6KtjVHIwqkgVeCF5aF5q&#10;GWYttikAIRXZAOtTJAw2UHStkdTj2Bs8d6rNCJUt9grzNvVIS7F//RaMKYY7NAscuaCuS82KVwPb&#10;pApJ8LglBkoFZicuh5PfrrZxNl5ov9L1MwYGvIrsdoZdCgS4os7fUovVgUqwDv0NPo3UKE8Pp4x0&#10;2v58Sx/sMdG4zcgGqwil/1hTC/rKrwr8/FxMp3DrozA9PhlDsIc3q8Mbte6XGhQu0AjD4jHYe7k7&#10;Nlb3j9iaixAVV1QxxE4gD8LSpxWJvcv4YhHNsK8M9Vfq3rDdJAVoH7aP1JphUD1m/Frv1hatXo1q&#10;sg2gK71Ye92ISIoAdcIVYxME7Lo0QGkvh2V6KEerl3+P+S8AAAD//wMAUEsDBBQABgAIAAAAIQAJ&#10;eUEU3wAAAAoBAAAPAAAAZHJzL2Rvd25yZXYueG1sTI/BTsMwEETvSPyDtUjcWocCgYY4FUKqUEEI&#10;KHB34yVJidfBdpOUr2d7guPOPM3O5IvRtqJHHxpHCs6mCQik0pmGKgXvb8vJNYgQNRndOkIFewyw&#10;KI6Pcp0ZN9Ar9utYCQ6hkGkFdYxdJmUoa7Q6TF2HxN6n81ZHPn0ljdcDh9tWzpIklVY3xB9q3eFd&#10;jeXXemcVfD+nTw8GP+6XL8Pq0Yf9dvXTb5U6PRlvb0BEHOMfDIf6XB0K7rRxOzJBtAomV5dMKjhP&#10;UxDsz+cXLGwYnB0kWeTy/4TiFwAA//8DAFBLAQItABQABgAIAAAAIQC2gziS/gAAAOEBAAATAAAA&#10;AAAAAAAAAAAAAAAAAABbQ29udGVudF9UeXBlc10ueG1sUEsBAi0AFAAGAAgAAAAhADj9If/WAAAA&#10;lAEAAAsAAAAAAAAAAAAAAAAALwEAAF9yZWxzLy5yZWxzUEsBAi0AFAAGAAgAAAAhAETjnHjvAgAA&#10;hQYAAA4AAAAAAAAAAAAAAAAALgIAAGRycy9lMm9Eb2MueG1sUEsBAi0AFAAGAAgAAAAhAAl5QRTf&#10;AAAACgEAAA8AAAAAAAAAAAAAAAAASQUAAGRycy9kb3ducmV2LnhtbFBLBQYAAAAABAAEAPMAAABV&#10;BgAAAAA=&#10;" fillcolor="#a29ab2" strokecolor="#3c1361" strokeweight="3pt">
                <v:fill color2="#e4e2e7" rotate="t" angle="180" colors="0 #a29ab2;.5 #c7c3cf;1 #e4e2e7" focus="100%" type="gradient"/>
                <v:textbox>
                  <w:txbxContent>
                    <w:p w14:paraId="25D71739" w14:textId="355CB078" w:rsidR="008947D3" w:rsidRDefault="008947D3" w:rsidP="00C02212">
                      <w:pPr>
                        <w:shd w:val="clear" w:color="auto" w:fill="3C1361"/>
                        <w:spacing w:after="0" w:line="240" w:lineRule="auto"/>
                      </w:pPr>
                    </w:p>
                    <w:p w14:paraId="46371696" w14:textId="77777777" w:rsidR="008947D3" w:rsidRDefault="008947D3" w:rsidP="00C02212">
                      <w:pPr>
                        <w:shd w:val="clear" w:color="auto" w:fill="3C1361"/>
                        <w:spacing w:after="0" w:line="240" w:lineRule="auto"/>
                      </w:pPr>
                    </w:p>
                    <w:p w14:paraId="6E5DBC19" w14:textId="77777777" w:rsidR="008947D3" w:rsidRDefault="008947D3" w:rsidP="00C02212">
                      <w:pPr>
                        <w:shd w:val="clear" w:color="auto" w:fill="3C1361"/>
                        <w:spacing w:after="0" w:line="240" w:lineRule="auto"/>
                      </w:pPr>
                    </w:p>
                    <w:p w14:paraId="08372BF3" w14:textId="77777777" w:rsidR="008947D3" w:rsidRDefault="008947D3" w:rsidP="00C02212">
                      <w:pPr>
                        <w:shd w:val="clear" w:color="auto" w:fill="3C1361"/>
                        <w:spacing w:after="0" w:line="240" w:lineRule="auto"/>
                      </w:pPr>
                    </w:p>
                    <w:p w14:paraId="072E8302" w14:textId="77D29B6D" w:rsidR="008947D3" w:rsidRDefault="002A58BE" w:rsidP="00C02212">
                      <w:pPr>
                        <w:shd w:val="clear" w:color="auto" w:fill="3C1361"/>
                        <w:spacing w:after="0" w:line="240" w:lineRule="auto"/>
                      </w:pPr>
                      <w:r>
                        <w:rPr>
                          <w:noProof/>
                        </w:rPr>
                        <w:t xml:space="preserve"> </w:t>
                      </w:r>
                    </w:p>
                    <w:p w14:paraId="13AA9BD5" w14:textId="0DFB33D5" w:rsidR="008947D3" w:rsidRDefault="008947D3" w:rsidP="00C02212">
                      <w:pPr>
                        <w:shd w:val="clear" w:color="auto" w:fill="3C1361"/>
                        <w:spacing w:after="0" w:line="240" w:lineRule="auto"/>
                      </w:pPr>
                    </w:p>
                    <w:p w14:paraId="274A78ED" w14:textId="77777777" w:rsidR="008947D3" w:rsidRDefault="008947D3" w:rsidP="00C02212">
                      <w:pPr>
                        <w:shd w:val="clear" w:color="auto" w:fill="3C1361"/>
                        <w:spacing w:after="0" w:line="240" w:lineRule="auto"/>
                      </w:pPr>
                    </w:p>
                    <w:p w14:paraId="17E0C3D8" w14:textId="097AE839" w:rsidR="00880B3B" w:rsidRPr="00311B69" w:rsidRDefault="00880B3B" w:rsidP="00C02212">
                      <w:pPr>
                        <w:shd w:val="clear" w:color="auto" w:fill="3C1361"/>
                        <w:spacing w:after="0" w:line="240" w:lineRule="auto"/>
                        <w:rPr>
                          <w:rFonts w:ascii="Mongolian Baiti" w:hAnsi="Mongolian Baiti" w:cs="Mongolian Baiti"/>
                          <w:sz w:val="26"/>
                          <w:szCs w:val="26"/>
                        </w:rPr>
                      </w:pPr>
                    </w:p>
                    <w:p w14:paraId="24C5F203" w14:textId="77777777" w:rsidR="00880B3B" w:rsidRDefault="00880B3B" w:rsidP="00C02212">
                      <w:pPr>
                        <w:shd w:val="clear" w:color="auto" w:fill="3C1361"/>
                        <w:spacing w:after="0" w:line="240" w:lineRule="auto"/>
                        <w:jc w:val="left"/>
                        <w:rPr>
                          <w:rFonts w:cs="Andalus"/>
                          <w:sz w:val="24"/>
                          <w:szCs w:val="24"/>
                        </w:rPr>
                      </w:pPr>
                    </w:p>
                  </w:txbxContent>
                </v:textbox>
                <w10:wrap anchorx="margin"/>
              </v:roundrect>
            </w:pict>
          </mc:Fallback>
        </mc:AlternateContent>
      </w:r>
      <w:r w:rsidR="002F780E">
        <w:rPr>
          <w:noProof/>
        </w:rPr>
        <mc:AlternateContent>
          <mc:Choice Requires="wps">
            <w:drawing>
              <wp:anchor distT="0" distB="0" distL="114300" distR="114300" simplePos="0" relativeHeight="252482048" behindDoc="0" locked="0" layoutInCell="1" allowOverlap="1" wp14:anchorId="687BFCBD" wp14:editId="484EE425">
                <wp:simplePos x="0" y="0"/>
                <wp:positionH relativeFrom="column">
                  <wp:posOffset>142875</wp:posOffset>
                </wp:positionH>
                <wp:positionV relativeFrom="paragraph">
                  <wp:posOffset>2064385</wp:posOffset>
                </wp:positionV>
                <wp:extent cx="6048375" cy="3476625"/>
                <wp:effectExtent l="0" t="0" r="28575" b="28575"/>
                <wp:wrapNone/>
                <wp:docPr id="43" name="Rectangle: Rounded Corners 43"/>
                <wp:cNvGraphicFramePr/>
                <a:graphic xmlns:a="http://schemas.openxmlformats.org/drawingml/2006/main">
                  <a:graphicData uri="http://schemas.microsoft.com/office/word/2010/wordprocessingShape">
                    <wps:wsp>
                      <wps:cNvSpPr/>
                      <wps:spPr>
                        <a:xfrm>
                          <a:off x="0" y="0"/>
                          <a:ext cx="6048375" cy="3476625"/>
                        </a:xfrm>
                        <a:prstGeom prst="roundRect">
                          <a:avLst/>
                        </a:prstGeom>
                        <a:solidFill>
                          <a:schemeClr val="bg1"/>
                        </a:solidFill>
                        <a:ln>
                          <a:solidFill>
                            <a:srgbClr val="3C13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2D322" w14:textId="59BDDAB1" w:rsidR="002F780E"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2F780E" w:rsidRPr="00600B3D">
                              <w:rPr>
                                <w:rFonts w:ascii="Times New Roman" w:hAnsi="Times New Roman" w:cs="Times New Roman"/>
                                <w:color w:val="3C1361"/>
                                <w:sz w:val="32"/>
                                <w:szCs w:val="32"/>
                              </w:rPr>
                              <w:t>Mr. Malik Richardson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Math I &amp; II –</w:t>
                            </w:r>
                          </w:p>
                          <w:p w14:paraId="2801193B" w14:textId="5E923C26" w:rsidR="002F780E"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2F780E" w:rsidRPr="00600B3D">
                              <w:rPr>
                                <w:rFonts w:ascii="Times New Roman" w:hAnsi="Times New Roman" w:cs="Times New Roman"/>
                                <w:color w:val="3C1361"/>
                                <w:sz w:val="32"/>
                                <w:szCs w:val="32"/>
                              </w:rPr>
                              <w:t>Mr. Michael Owens</w:t>
                            </w:r>
                            <w:r>
                              <w:rPr>
                                <w:rFonts w:ascii="Times New Roman" w:hAnsi="Times New Roman" w:cs="Times New Roman"/>
                                <w:color w:val="3C1361"/>
                                <w:sz w:val="32"/>
                                <w:szCs w:val="32"/>
                              </w:rPr>
                              <w:tab/>
                              <w:t xml:space="preserve"> </w:t>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Math III, IV &amp; Pre-Calculus</w:t>
                            </w:r>
                          </w:p>
                          <w:p w14:paraId="2C82BB29" w14:textId="1FCAC244" w:rsidR="00600B3D" w:rsidRDefault="00C02212" w:rsidP="00C02212">
                            <w:pPr>
                              <w:spacing w:after="0" w:line="240" w:lineRule="auto"/>
                              <w:ind w:left="3600" w:hanging="3600"/>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Pr>
                                <w:rFonts w:ascii="Times New Roman" w:hAnsi="Times New Roman" w:cs="Times New Roman"/>
                                <w:color w:val="3C1361"/>
                                <w:sz w:val="32"/>
                                <w:szCs w:val="32"/>
                              </w:rPr>
                              <w:t>Candace Hamlin</w:t>
                            </w:r>
                            <w:r w:rsidR="00600B3D" w:rsidRP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F64F04" w:rsidRPr="00600B3D">
                              <w:rPr>
                                <w:rFonts w:ascii="Times New Roman" w:hAnsi="Times New Roman" w:cs="Times New Roman"/>
                                <w:color w:val="3C1361"/>
                                <w:sz w:val="32"/>
                                <w:szCs w:val="32"/>
                              </w:rPr>
                              <w:t xml:space="preserve">Chemistry, Biology, Earth &amp; </w:t>
                            </w:r>
                            <w:r w:rsidR="00600B3D">
                              <w:rPr>
                                <w:rFonts w:ascii="Times New Roman" w:hAnsi="Times New Roman" w:cs="Times New Roman"/>
                                <w:color w:val="3C1361"/>
                                <w:sz w:val="32"/>
                                <w:szCs w:val="32"/>
                              </w:rPr>
                              <w:t xml:space="preserve">   </w:t>
                            </w:r>
                          </w:p>
                          <w:p w14:paraId="73DB340B" w14:textId="5369938C" w:rsidR="002F780E" w:rsidRPr="00600B3D" w:rsidRDefault="00600B3D"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C02212">
                              <w:rPr>
                                <w:rFonts w:ascii="Times New Roman" w:hAnsi="Times New Roman" w:cs="Times New Roman"/>
                                <w:color w:val="3C1361"/>
                                <w:sz w:val="32"/>
                                <w:szCs w:val="32"/>
                              </w:rPr>
                              <w:tab/>
                            </w:r>
                            <w:r w:rsidR="00C02212">
                              <w:rPr>
                                <w:rFonts w:ascii="Times New Roman" w:hAnsi="Times New Roman" w:cs="Times New Roman"/>
                                <w:color w:val="3C1361"/>
                                <w:sz w:val="32"/>
                                <w:szCs w:val="32"/>
                              </w:rPr>
                              <w:tab/>
                            </w:r>
                            <w:r w:rsidR="00C02212">
                              <w:rPr>
                                <w:rFonts w:ascii="Times New Roman" w:hAnsi="Times New Roman" w:cs="Times New Roman"/>
                                <w:color w:val="3C1361"/>
                                <w:sz w:val="32"/>
                                <w:szCs w:val="32"/>
                              </w:rPr>
                              <w:tab/>
                            </w:r>
                            <w:r w:rsidR="00F64F04" w:rsidRPr="00600B3D">
                              <w:rPr>
                                <w:rFonts w:ascii="Times New Roman" w:hAnsi="Times New Roman" w:cs="Times New Roman"/>
                                <w:color w:val="3C1361"/>
                                <w:sz w:val="32"/>
                                <w:szCs w:val="32"/>
                              </w:rPr>
                              <w:t>Environmental, Physical Science</w:t>
                            </w:r>
                            <w:r>
                              <w:rPr>
                                <w:rFonts w:ascii="Times New Roman" w:hAnsi="Times New Roman" w:cs="Times New Roman"/>
                                <w:color w:val="3C1361"/>
                                <w:sz w:val="32"/>
                                <w:szCs w:val="32"/>
                              </w:rPr>
                              <w:t xml:space="preserve"> </w:t>
                            </w:r>
                          </w:p>
                          <w:p w14:paraId="5ACE296B" w14:textId="26F78E14" w:rsidR="00F64F04"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Pr>
                                <w:rFonts w:ascii="Times New Roman" w:hAnsi="Times New Roman" w:cs="Times New Roman"/>
                                <w:color w:val="3C1361"/>
                                <w:sz w:val="32"/>
                                <w:szCs w:val="32"/>
                              </w:rPr>
                              <w:t xml:space="preserve">Maxine Hedgepeth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F64F04" w:rsidRPr="00600B3D">
                              <w:rPr>
                                <w:rFonts w:ascii="Times New Roman" w:hAnsi="Times New Roman" w:cs="Times New Roman"/>
                                <w:color w:val="3C1361"/>
                                <w:sz w:val="32"/>
                                <w:szCs w:val="32"/>
                              </w:rPr>
                              <w:t>English I-IV</w:t>
                            </w:r>
                          </w:p>
                          <w:p w14:paraId="0A91AC5E" w14:textId="53A8584C" w:rsidR="00F64F04"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F64F04" w:rsidRPr="00600B3D">
                              <w:rPr>
                                <w:rFonts w:ascii="Times New Roman" w:hAnsi="Times New Roman" w:cs="Times New Roman"/>
                                <w:color w:val="3C1361"/>
                                <w:sz w:val="32"/>
                                <w:szCs w:val="32"/>
                              </w:rPr>
                              <w:t>JoAnn Summerville</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Current Affair</w:t>
                            </w:r>
                            <w:r>
                              <w:rPr>
                                <w:rFonts w:ascii="Times New Roman" w:hAnsi="Times New Roman" w:cs="Times New Roman"/>
                                <w:color w:val="3C1361"/>
                                <w:sz w:val="32"/>
                                <w:szCs w:val="32"/>
                              </w:rPr>
                              <w:t>s</w:t>
                            </w:r>
                          </w:p>
                          <w:p w14:paraId="015B76A3" w14:textId="57E7DCD4"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Kimberly Harvin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 xml:space="preserve">Financial Literacy    </w:t>
                            </w:r>
                          </w:p>
                          <w:p w14:paraId="0EE2AEE9" w14:textId="31BF3BDF"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Mr. Dennis Smith</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Art</w:t>
                            </w:r>
                          </w:p>
                          <w:p w14:paraId="484DEDCB" w14:textId="5E761203"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Ms. Jaxine Hendrickson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Self Defense</w:t>
                            </w:r>
                          </w:p>
                          <w:p w14:paraId="0614395E" w14:textId="55F82D74"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Kimberly Harvin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Music Production</w:t>
                            </w:r>
                          </w:p>
                          <w:p w14:paraId="0560F43D" w14:textId="7C503C1D"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Mrs. Cierra Morris</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Dance</w:t>
                            </w:r>
                          </w:p>
                          <w:p w14:paraId="0E524CFE" w14:textId="77777777" w:rsidR="002F780E" w:rsidRPr="00600B3D" w:rsidRDefault="002F780E" w:rsidP="002F780E">
                            <w:pPr>
                              <w:jc w:val="left"/>
                              <w:rPr>
                                <w:color w:val="3C136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BFCBD" id="Rectangle: Rounded Corners 43" o:spid="_x0000_s1042" style="position:absolute;margin-left:11.25pt;margin-top:162.55pt;width:476.25pt;height:273.7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s2twIAANkFAAAOAAAAZHJzL2Uyb0RvYy54bWysVEtv2zAMvg/YfxB0X23n1c6oUwQpOgwo&#10;2qLt0LMiS7EBWdQkJXH260fJj3RtscOwHBTRJD+Sn0heXrWNInthXQ26oNlZSonQHMpabwv64/nm&#10;ywUlzjNdMgVaFPQoHL1afv50eTC5mEAFqhSWIIh2+cEUtPLe5EnieCUa5s7ACI1KCbZhHkW7TUrL&#10;DojeqGSSpovkALY0FrhwDr9ed0q6jPhSCu7vpXTCE1VQzM3H08ZzE85kecnyrWWmqnmfBvuHLBpW&#10;aww6Ql0zz8jO1u+gmppbcCD9GYcmASlrLmINWE2WvqnmqWJGxFqQHGdGmtz/g+V3+wdL6rKgsykl&#10;mjX4Ro/IGtNbJXLyCDtdipKswWp8ZIJGyNjBuBwdn8yD7SWH11B+K20T/rEw0kaWjyPLovWE48dF&#10;OruYns8p4aibzs4Xi8k8oCYnd2Od/yagIeFSUBuyCFlFitn+1vnOfrALIR2ouryplYpC6B+xVpbs&#10;Gb78Zpv1Ef6wUvq9o91uRrfpOpsuPvDETINrEnjoKo83f1QiACr9KCRyirVOYsaxm0/ZMM6F9lmn&#10;qlgpuiTnKf6GNIf8Iy0RMCBLLG/E7gEGyw5kwO746e2Dq4jDMDqnf0uscx49YmTQfnRuag32IwCF&#10;VfWRO/uBpI6awJJvN23st2wRTMOnDZRHbEIL3XQ6w29qfPdb5vwDsziOOLi4Yvw9HlLBoaDQ3yip&#10;wP766HuwxylBLSUHHO+Cup87ZgUl6rvG+fmazWZhH0RhNj+foGBfazavNXrXrAH7KMNlZni8Bnuv&#10;hqu00LzgJlqFqKhimmPsgnJvB2Htu7WDu4yL1Sqa4Q4wzN/qJ8MDeCA6tPRz+8Ks6Zvf49zcwbAK&#10;WP6m/Tvb4KlhtfMg6zgbJ177J8D9EXup33VhQb2Wo9VpIy9/AwAA//8DAFBLAwQUAAYACAAAACEA&#10;XYAFGeMAAAAKAQAADwAAAGRycy9kb3ducmV2LnhtbEyPy07DMBBF90j8gzVI7KhTo7QlxKkKEkih&#10;PERBrN14SALxg9hpU76eYQXL0Rzde26+HE3HdtiH1lkJ00kCDG3ldGtrCa8vN2cLYCEqq1XnLEo4&#10;YIBlcXyUq0y7vX3G3SbWjEJsyJSEJkafcR6qBo0KE+fR0u/d9UZFOvua617tKdx0XCTJjBvVWmpo&#10;lMfrBqvPzWAk3Pu3r+Hjtnz4Xq+u1ndPh9KXj17K05NxdQks4hj/YPjVJ3UoyGnrBqsD6yQIkRIp&#10;4VykU2AEXMxTGreVsJiLGfAi5/8nFD8AAAD//wMAUEsBAi0AFAAGAAgAAAAhALaDOJL+AAAA4QEA&#10;ABMAAAAAAAAAAAAAAAAAAAAAAFtDb250ZW50X1R5cGVzXS54bWxQSwECLQAUAAYACAAAACEAOP0h&#10;/9YAAACUAQAACwAAAAAAAAAAAAAAAAAvAQAAX3JlbHMvLnJlbHNQSwECLQAUAAYACAAAACEAIH3r&#10;NrcCAADZBQAADgAAAAAAAAAAAAAAAAAuAgAAZHJzL2Uyb0RvYy54bWxQSwECLQAUAAYACAAAACEA&#10;XYAFGeMAAAAKAQAADwAAAAAAAAAAAAAAAAARBQAAZHJzL2Rvd25yZXYueG1sUEsFBgAAAAAEAAQA&#10;8wAAACEGAAAAAA==&#10;" fillcolor="white [3212]" strokecolor="#3c1361" strokeweight="1.5pt">
                <v:textbox>
                  <w:txbxContent>
                    <w:p w14:paraId="54F2D322" w14:textId="59BDDAB1" w:rsidR="002F780E"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2F780E" w:rsidRPr="00600B3D">
                        <w:rPr>
                          <w:rFonts w:ascii="Times New Roman" w:hAnsi="Times New Roman" w:cs="Times New Roman"/>
                          <w:color w:val="3C1361"/>
                          <w:sz w:val="32"/>
                          <w:szCs w:val="32"/>
                        </w:rPr>
                        <w:t>Mr. Malik Richardson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Math I &amp; II –</w:t>
                      </w:r>
                    </w:p>
                    <w:p w14:paraId="2801193B" w14:textId="5E923C26" w:rsidR="002F780E"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2F780E" w:rsidRPr="00600B3D">
                        <w:rPr>
                          <w:rFonts w:ascii="Times New Roman" w:hAnsi="Times New Roman" w:cs="Times New Roman"/>
                          <w:color w:val="3C1361"/>
                          <w:sz w:val="32"/>
                          <w:szCs w:val="32"/>
                        </w:rPr>
                        <w:t>Mr. Michael Owens</w:t>
                      </w:r>
                      <w:r>
                        <w:rPr>
                          <w:rFonts w:ascii="Times New Roman" w:hAnsi="Times New Roman" w:cs="Times New Roman"/>
                          <w:color w:val="3C1361"/>
                          <w:sz w:val="32"/>
                          <w:szCs w:val="32"/>
                        </w:rPr>
                        <w:tab/>
                        <w:t xml:space="preserve"> </w:t>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Math III, IV &amp; Pre-Calculus</w:t>
                      </w:r>
                    </w:p>
                    <w:p w14:paraId="2C82BB29" w14:textId="1FCAC244" w:rsidR="00600B3D" w:rsidRDefault="00C02212" w:rsidP="00C02212">
                      <w:pPr>
                        <w:spacing w:after="0" w:line="240" w:lineRule="auto"/>
                        <w:ind w:left="3600" w:hanging="3600"/>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Pr>
                          <w:rFonts w:ascii="Times New Roman" w:hAnsi="Times New Roman" w:cs="Times New Roman"/>
                          <w:color w:val="3C1361"/>
                          <w:sz w:val="32"/>
                          <w:szCs w:val="32"/>
                        </w:rPr>
                        <w:t>Candace Hamlin</w:t>
                      </w:r>
                      <w:r w:rsidR="00600B3D" w:rsidRP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F64F04" w:rsidRPr="00600B3D">
                        <w:rPr>
                          <w:rFonts w:ascii="Times New Roman" w:hAnsi="Times New Roman" w:cs="Times New Roman"/>
                          <w:color w:val="3C1361"/>
                          <w:sz w:val="32"/>
                          <w:szCs w:val="32"/>
                        </w:rPr>
                        <w:t xml:space="preserve">Chemistry, Biology, Earth &amp; </w:t>
                      </w:r>
                      <w:r w:rsidR="00600B3D">
                        <w:rPr>
                          <w:rFonts w:ascii="Times New Roman" w:hAnsi="Times New Roman" w:cs="Times New Roman"/>
                          <w:color w:val="3C1361"/>
                          <w:sz w:val="32"/>
                          <w:szCs w:val="32"/>
                        </w:rPr>
                        <w:t xml:space="preserve">   </w:t>
                      </w:r>
                    </w:p>
                    <w:p w14:paraId="73DB340B" w14:textId="5369938C" w:rsidR="002F780E" w:rsidRPr="00600B3D" w:rsidRDefault="00600B3D"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C02212">
                        <w:rPr>
                          <w:rFonts w:ascii="Times New Roman" w:hAnsi="Times New Roman" w:cs="Times New Roman"/>
                          <w:color w:val="3C1361"/>
                          <w:sz w:val="32"/>
                          <w:szCs w:val="32"/>
                        </w:rPr>
                        <w:tab/>
                      </w:r>
                      <w:r w:rsidR="00C02212">
                        <w:rPr>
                          <w:rFonts w:ascii="Times New Roman" w:hAnsi="Times New Roman" w:cs="Times New Roman"/>
                          <w:color w:val="3C1361"/>
                          <w:sz w:val="32"/>
                          <w:szCs w:val="32"/>
                        </w:rPr>
                        <w:tab/>
                      </w:r>
                      <w:r w:rsidR="00C02212">
                        <w:rPr>
                          <w:rFonts w:ascii="Times New Roman" w:hAnsi="Times New Roman" w:cs="Times New Roman"/>
                          <w:color w:val="3C1361"/>
                          <w:sz w:val="32"/>
                          <w:szCs w:val="32"/>
                        </w:rPr>
                        <w:tab/>
                      </w:r>
                      <w:r w:rsidR="00F64F04" w:rsidRPr="00600B3D">
                        <w:rPr>
                          <w:rFonts w:ascii="Times New Roman" w:hAnsi="Times New Roman" w:cs="Times New Roman"/>
                          <w:color w:val="3C1361"/>
                          <w:sz w:val="32"/>
                          <w:szCs w:val="32"/>
                        </w:rPr>
                        <w:t>Environmental, Physical Science</w:t>
                      </w:r>
                      <w:r>
                        <w:rPr>
                          <w:rFonts w:ascii="Times New Roman" w:hAnsi="Times New Roman" w:cs="Times New Roman"/>
                          <w:color w:val="3C1361"/>
                          <w:sz w:val="32"/>
                          <w:szCs w:val="32"/>
                        </w:rPr>
                        <w:t xml:space="preserve"> </w:t>
                      </w:r>
                    </w:p>
                    <w:p w14:paraId="5ACE296B" w14:textId="26F78E14" w:rsidR="00F64F04"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Pr>
                          <w:rFonts w:ascii="Times New Roman" w:hAnsi="Times New Roman" w:cs="Times New Roman"/>
                          <w:color w:val="3C1361"/>
                          <w:sz w:val="32"/>
                          <w:szCs w:val="32"/>
                        </w:rPr>
                        <w:t xml:space="preserve">Maxine Hedgepeth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F64F04" w:rsidRPr="00600B3D">
                        <w:rPr>
                          <w:rFonts w:ascii="Times New Roman" w:hAnsi="Times New Roman" w:cs="Times New Roman"/>
                          <w:color w:val="3C1361"/>
                          <w:sz w:val="32"/>
                          <w:szCs w:val="32"/>
                        </w:rPr>
                        <w:t>English I-IV</w:t>
                      </w:r>
                    </w:p>
                    <w:p w14:paraId="0A91AC5E" w14:textId="53A8584C" w:rsidR="00F64F04"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F64F04" w:rsidRPr="00600B3D">
                        <w:rPr>
                          <w:rFonts w:ascii="Times New Roman" w:hAnsi="Times New Roman" w:cs="Times New Roman"/>
                          <w:color w:val="3C1361"/>
                          <w:sz w:val="32"/>
                          <w:szCs w:val="32"/>
                        </w:rPr>
                        <w:t>JoAnn Summerville</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Current Affair</w:t>
                      </w:r>
                      <w:r>
                        <w:rPr>
                          <w:rFonts w:ascii="Times New Roman" w:hAnsi="Times New Roman" w:cs="Times New Roman"/>
                          <w:color w:val="3C1361"/>
                          <w:sz w:val="32"/>
                          <w:szCs w:val="32"/>
                        </w:rPr>
                        <w:t>s</w:t>
                      </w:r>
                    </w:p>
                    <w:p w14:paraId="015B76A3" w14:textId="57E7DCD4"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Kimberly Harvin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 xml:space="preserve">Financial Literacy    </w:t>
                      </w:r>
                    </w:p>
                    <w:p w14:paraId="0EE2AEE9" w14:textId="31BF3BDF"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Mr. Dennis Smith</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Art</w:t>
                      </w:r>
                    </w:p>
                    <w:p w14:paraId="484DEDCB" w14:textId="5E761203"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Ms. Jaxine Hendrickson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Self Defense</w:t>
                      </w:r>
                    </w:p>
                    <w:p w14:paraId="0614395E" w14:textId="55F82D74"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Kimberly Harvin</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Music Production</w:t>
                      </w:r>
                    </w:p>
                    <w:p w14:paraId="0560F43D" w14:textId="7C503C1D" w:rsidR="00600B3D" w:rsidRPr="00600B3D" w:rsidRDefault="00C02212" w:rsidP="002F780E">
                      <w:pPr>
                        <w:spacing w:after="0" w:line="240" w:lineRule="auto"/>
                        <w:jc w:val="left"/>
                        <w:rPr>
                          <w:rFonts w:ascii="Times New Roman" w:hAnsi="Times New Roman" w:cs="Times New Roman"/>
                          <w:color w:val="3C1361"/>
                          <w:sz w:val="32"/>
                          <w:szCs w:val="32"/>
                        </w:rPr>
                      </w:pPr>
                      <w:r>
                        <w:rPr>
                          <w:rFonts w:ascii="Times New Roman" w:hAnsi="Times New Roman" w:cs="Times New Roman"/>
                          <w:color w:val="3C1361"/>
                          <w:sz w:val="32"/>
                          <w:szCs w:val="32"/>
                        </w:rPr>
                        <w:t xml:space="preserve">     </w:t>
                      </w:r>
                      <w:r w:rsidR="00600B3D" w:rsidRPr="00600B3D">
                        <w:rPr>
                          <w:rFonts w:ascii="Times New Roman" w:hAnsi="Times New Roman" w:cs="Times New Roman"/>
                          <w:color w:val="3C1361"/>
                          <w:sz w:val="32"/>
                          <w:szCs w:val="32"/>
                        </w:rPr>
                        <w:t>Mrs. Cierra Morris</w:t>
                      </w:r>
                      <w:r w:rsidR="00600B3D">
                        <w:rPr>
                          <w:rFonts w:ascii="Times New Roman" w:hAnsi="Times New Roman" w:cs="Times New Roman"/>
                          <w:color w:val="3C1361"/>
                          <w:sz w:val="32"/>
                          <w:szCs w:val="32"/>
                        </w:rPr>
                        <w:t xml:space="preserve"> </w:t>
                      </w:r>
                      <w:r>
                        <w:rPr>
                          <w:rFonts w:ascii="Times New Roman" w:hAnsi="Times New Roman" w:cs="Times New Roman"/>
                          <w:color w:val="3C1361"/>
                          <w:sz w:val="32"/>
                          <w:szCs w:val="32"/>
                        </w:rPr>
                        <w:tab/>
                      </w:r>
                      <w:r>
                        <w:rPr>
                          <w:rFonts w:ascii="Times New Roman" w:hAnsi="Times New Roman" w:cs="Times New Roman"/>
                          <w:color w:val="3C1361"/>
                          <w:sz w:val="32"/>
                          <w:szCs w:val="32"/>
                        </w:rPr>
                        <w:tab/>
                      </w:r>
                      <w:r w:rsidR="00600B3D" w:rsidRPr="00600B3D">
                        <w:rPr>
                          <w:rFonts w:ascii="Times New Roman" w:hAnsi="Times New Roman" w:cs="Times New Roman"/>
                          <w:color w:val="3C1361"/>
                          <w:sz w:val="32"/>
                          <w:szCs w:val="32"/>
                        </w:rPr>
                        <w:t>Dance</w:t>
                      </w:r>
                    </w:p>
                    <w:p w14:paraId="0E524CFE" w14:textId="77777777" w:rsidR="002F780E" w:rsidRPr="00600B3D" w:rsidRDefault="002F780E" w:rsidP="002F780E">
                      <w:pPr>
                        <w:jc w:val="left"/>
                        <w:rPr>
                          <w:color w:val="3C1361"/>
                          <w:sz w:val="32"/>
                          <w:szCs w:val="32"/>
                        </w:rPr>
                      </w:pPr>
                    </w:p>
                  </w:txbxContent>
                </v:textbox>
              </v:roundrect>
            </w:pict>
          </mc:Fallback>
        </mc:AlternateContent>
      </w:r>
      <w:r w:rsidR="00AB4016">
        <w:rPr>
          <w:noProof/>
        </w:rPr>
        <mc:AlternateContent>
          <mc:Choice Requires="wps">
            <w:drawing>
              <wp:anchor distT="0" distB="0" distL="114300" distR="114300" simplePos="0" relativeHeight="252430848" behindDoc="0" locked="0" layoutInCell="1" allowOverlap="1" wp14:anchorId="28BA94F5" wp14:editId="6B2F51B0">
                <wp:simplePos x="0" y="0"/>
                <wp:positionH relativeFrom="margin">
                  <wp:posOffset>-4667567</wp:posOffset>
                </wp:positionH>
                <wp:positionV relativeFrom="paragraph">
                  <wp:posOffset>3644582</wp:posOffset>
                </wp:positionV>
                <wp:extent cx="8641080" cy="352425"/>
                <wp:effectExtent l="0" t="8573" r="18098" b="18097"/>
                <wp:wrapNone/>
                <wp:docPr id="2248" name="Rectangle 2248"/>
                <wp:cNvGraphicFramePr/>
                <a:graphic xmlns:a="http://schemas.openxmlformats.org/drawingml/2006/main">
                  <a:graphicData uri="http://schemas.microsoft.com/office/word/2010/wordprocessingShape">
                    <wps:wsp>
                      <wps:cNvSpPr/>
                      <wps:spPr>
                        <a:xfrm rot="16200000">
                          <a:off x="0" y="0"/>
                          <a:ext cx="8641080" cy="352425"/>
                        </a:xfrm>
                        <a:prstGeom prst="rect">
                          <a:avLst/>
                        </a:prstGeom>
                        <a:solidFill>
                          <a:srgbClr val="3C1361"/>
                        </a:solidFill>
                        <a:ln w="19050" cap="flat" cmpd="sng" algn="ctr">
                          <a:solidFill>
                            <a:srgbClr val="E3DCCF">
                              <a:lumMod val="2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E939" id="Rectangle 2248" o:spid="_x0000_s1026" style="position:absolute;margin-left:-367.5pt;margin-top:286.95pt;width:680.4pt;height:27.75pt;rotation:-90;z-index:2524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NjggIAABEFAAAOAAAAZHJzL2Uyb0RvYy54bWysVEtv2zAMvg/YfxB0Xx07j7VBnSJIlmFA&#10;1xZrh54ZWbIN6DVJidP9+lKy06bdTsN8EEiR+kh+JH15dVCS7LnzrdElzc9GlHDNTNXquqQ/Hzaf&#10;zinxAXQF0mhe0ifu6dXi44fLzs55YRojK+4Igmg/72xJmxDsPMs8a7gCf2Ys12gUxikIqLo6qxx0&#10;iK5kVoxGs6wzrrLOMO493q57I10kfCE4C7dCeB6ILCnmFtLp0rmNZ7a4hHntwDYtG9KAf8hCQasx&#10;6AvUGgKQnWv/gFItc8YbEc6YUZkRomU81YDV5KN31dw3YHmqBcnx9oUm//9g2c3+zpG2KmlRTLBX&#10;GhR26QfyBrqWnKRbJKmzfo6+9/bODZpHMVZ8EE4RZ5DZfIYdwS8RgaWRQ+L56YVnfgiE4eX5bJKP&#10;zrEdDG3jaTEpprERWQ8WQa3z4Ss3ikShpA7zSaiwv/ahdz26RHdvZFttWimT4urtSjqyB+z5eJWP&#10;Z/mA/sZNatJhzhejaUwEcPaEhICissiG1zUlIGscahZciv3mtT8N8mW8Xq02yUnu1HdT9bGLaSSj&#10;z3bwT0W+AYplrME3/ZNkGp5IHavhaYiHqmMXet6jtDXVEzYvcY81eMs2LaJdgw934HCM8RJXM9zi&#10;IaTBas0gUdIY9/tv99EfpwutlHS4FsjErx04Ton8pnHuLvLJBGFDUibTzwUq7tSyPbXonVoZ7EKe&#10;skti9A/yKApn1CNu8DJGRRNohrF7zgdlFfp1xX8A48tlcsPdsRCu9b1lEfw4MQ+HR3B2mJmA03Zj&#10;jisE83ej0/vGl9osd8GINs3VK6/Yqqjg3qWmDf+IuNinevJ6/ZMtngEAAP//AwBQSwMEFAAGAAgA&#10;AAAhAMpXmCvgAAAADAEAAA8AAABkcnMvZG93bnJldi54bWxMj8FOg0AQhu8mvsNmTLzRpaQWSlka&#10;Y+yht4oePG7ZKaDsLGG3Lby940lvM5kv/3x/sZtsL644+s6RguUiBoFUO9NRo+DjfR9lIHzQZHTv&#10;CBXM6GFX3t8VOjfuRm94rUIjOIR8rhW0IQy5lL5u0Wq/cAMS385utDrwOjbSjPrG4baXSRyvpdUd&#10;8YdWD/jSYv1dXayC81S1WD0dju64nw+vTfr5NdNKqceH6XkLIuAU/mD41Wd1KNnp5C5kvOgVRFmy&#10;YpSHNEtBMBEl6w2IE6NJlixBloX8X6L8AQAA//8DAFBLAQItABQABgAIAAAAIQC2gziS/gAAAOEB&#10;AAATAAAAAAAAAAAAAAAAAAAAAABbQ29udGVudF9UeXBlc10ueG1sUEsBAi0AFAAGAAgAAAAhADj9&#10;If/WAAAAlAEAAAsAAAAAAAAAAAAAAAAALwEAAF9yZWxzLy5yZWxzUEsBAi0AFAAGAAgAAAAhADPW&#10;42OCAgAAEQUAAA4AAAAAAAAAAAAAAAAALgIAAGRycy9lMm9Eb2MueG1sUEsBAi0AFAAGAAgAAAAh&#10;AMpXmCvgAAAADAEAAA8AAAAAAAAAAAAAAAAA3AQAAGRycy9kb3ducmV2LnhtbFBLBQYAAAAABAAE&#10;APMAAADpBQAAAAA=&#10;" fillcolor="#3c1361" strokecolor="#453b28" strokeweight="1.5pt">
                <w10:wrap anchorx="margin"/>
              </v:rect>
            </w:pict>
          </mc:Fallback>
        </mc:AlternateContent>
      </w:r>
      <w:r w:rsidR="00AB4016">
        <w:rPr>
          <w:noProof/>
        </w:rPr>
        <mc:AlternateContent>
          <mc:Choice Requires="wps">
            <w:drawing>
              <wp:anchor distT="0" distB="0" distL="114300" distR="114300" simplePos="0" relativeHeight="252481024" behindDoc="0" locked="0" layoutInCell="1" allowOverlap="1" wp14:anchorId="535D46C6" wp14:editId="2B71B6B0">
                <wp:simplePos x="0" y="0"/>
                <wp:positionH relativeFrom="margin">
                  <wp:posOffset>-571500</wp:posOffset>
                </wp:positionH>
                <wp:positionV relativeFrom="paragraph">
                  <wp:posOffset>8248015</wp:posOffset>
                </wp:positionV>
                <wp:extent cx="7386320" cy="352425"/>
                <wp:effectExtent l="0" t="0" r="24130" b="28575"/>
                <wp:wrapNone/>
                <wp:docPr id="36" name="Rectangle 36"/>
                <wp:cNvGraphicFramePr/>
                <a:graphic xmlns:a="http://schemas.openxmlformats.org/drawingml/2006/main">
                  <a:graphicData uri="http://schemas.microsoft.com/office/word/2010/wordprocessingShape">
                    <wps:wsp>
                      <wps:cNvSpPr/>
                      <wps:spPr>
                        <a:xfrm>
                          <a:off x="0" y="0"/>
                          <a:ext cx="7386320" cy="352425"/>
                        </a:xfrm>
                        <a:prstGeom prst="rect">
                          <a:avLst/>
                        </a:prstGeom>
                        <a:solidFill>
                          <a:srgbClr val="3C1361"/>
                        </a:solidFill>
                        <a:ln w="19050" cap="flat" cmpd="sng" algn="ctr">
                          <a:solidFill>
                            <a:srgbClr val="E3DCCF">
                              <a:lumMod val="2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65857" id="Rectangle 36" o:spid="_x0000_s1026" style="position:absolute;margin-left:-45pt;margin-top:649.45pt;width:581.6pt;height:27.75pt;z-index:25248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X5egIAAP4EAAAOAAAAZHJzL2Uyb0RvYy54bWysVE1v2zAMvQ/YfxB0X+3ESdoGdYogWYYB&#10;XRusHXpmZMk2oK9JSpzu14+S3Tbtdhp2kUWRIvUeH311fVSSHLjzrdElHZ3llHDNTNXquqQ/Hjaf&#10;LijxAXQF0mhe0ifu6fXi44erzs752DRGVtwRTKL9vLMlbUKw8yzzrOEK/JmxXKNTGKcgoOnqrHLQ&#10;YXYls3Gez7LOuMo6w7j3eLrunXSR8gvBWbgTwvNAZEnxbSGtLq27uGaLK5jXDmzTsuEZ8A+vUNBq&#10;LPqSag0ByN61f6RSLXPGGxHOmFGZEaJlPGFANKP8HZr7BixPWJAcb19o8v8vLbs9bB1pq5IWM0o0&#10;KOzRd2QNdC05wTMkqLN+jnH3dusGy+M2oj0Kp+IXcZBjIvXphVR+DITh4XlxMSvGyD1DXzEdT8bT&#10;mDR7vW2dD1+4USRuSuqwfOISDjc+9KHPIbGYN7KtNq2UyXD1biUdOQA2uFiNitloyP4mTGrSoTwv&#10;82l8CKDQhISAW2URutc1JSBrVDALLtV+c9ufFvlcrFerTQqSe/XNVH3t8TTPk5wQ2BCfQL5JFGGs&#10;wTf9leQaXit1RMOTYgfUkfae6LjbmeoJO+VML2Fv2abFbDfgwxYcahaB4RyGO1yENIjWDDtKGuN+&#10;/e08xqOU0EtJhzOATPzcg+OUyK8aRXY5mkzi0CRjMj2PXXSnnt2pR+/VymAXRjjxlqVtjA/yeSuc&#10;UY84rstYFV2gGdbuOR+MVehnEwee8eUyheGgWAg3+t6ymDzyFHl8OD6Cs4NmAqrt1jzPC8zfSaeP&#10;jTe1We6DEW3S1Suv2Kpo4JClpg0/hDjFp3aKev1tLX4DAAD//wMAUEsDBBQABgAIAAAAIQDOCYpi&#10;5AAAAA4BAAAPAAAAZHJzL2Rvd25yZXYueG1sTI/BTsMwEETvSPyDtUjcWrtpKUmIU1VIiAMn2grE&#10;zY0XJzReR7GThr/HPZXbjmY0+6bYTLZlI/a+cSRhMRfAkCqnGzISDvuXWQrMB0VatY5Qwi962JS3&#10;N4XKtTvTO467YFgsIZ8rCXUIXc65r2q0ys9dhxS9b9dbFaLsDde9Osdy2/JEiDW3qqH4oVYdPtdY&#10;nXaDlfDltmM//JjJpenpY784vL6Z9aeU93fT9glYwClcw3DBj+hQRqajG0h71kqYZSJuCdFIsjQD&#10;domIx2UC7Biv5cNqBbws+P8Z5R8AAAD//wMAUEsBAi0AFAAGAAgAAAAhALaDOJL+AAAA4QEAABMA&#10;AAAAAAAAAAAAAAAAAAAAAFtDb250ZW50X1R5cGVzXS54bWxQSwECLQAUAAYACAAAACEAOP0h/9YA&#10;AACUAQAACwAAAAAAAAAAAAAAAAAvAQAAX3JlbHMvLnJlbHNQSwECLQAUAAYACAAAACEA8wAV+XoC&#10;AAD+BAAADgAAAAAAAAAAAAAAAAAuAgAAZHJzL2Uyb0RvYy54bWxQSwECLQAUAAYACAAAACEAzgmK&#10;YuQAAAAOAQAADwAAAAAAAAAAAAAAAADUBAAAZHJzL2Rvd25yZXYueG1sUEsFBgAAAAAEAAQA8wAA&#10;AOUFAAAAAA==&#10;" fillcolor="#3c1361" strokecolor="#453b28" strokeweight="1.5pt">
                <w10:wrap anchorx="margin"/>
              </v:rect>
            </w:pict>
          </mc:Fallback>
        </mc:AlternateContent>
      </w:r>
      <w:r w:rsidR="00F31F84">
        <w:rPr>
          <w:noProof/>
        </w:rPr>
        <mc:AlternateContent>
          <mc:Choice Requires="wps">
            <w:drawing>
              <wp:anchor distT="0" distB="0" distL="114300" distR="114300" simplePos="0" relativeHeight="252045824" behindDoc="0" locked="0" layoutInCell="1" allowOverlap="1" wp14:anchorId="31E5775A" wp14:editId="24323145">
                <wp:simplePos x="0" y="0"/>
                <wp:positionH relativeFrom="margin">
                  <wp:posOffset>-519430</wp:posOffset>
                </wp:positionH>
                <wp:positionV relativeFrom="paragraph">
                  <wp:posOffset>8769350</wp:posOffset>
                </wp:positionV>
                <wp:extent cx="7386320" cy="352425"/>
                <wp:effectExtent l="0" t="0" r="24130" b="28575"/>
                <wp:wrapNone/>
                <wp:docPr id="99" name="Rectangle 99"/>
                <wp:cNvGraphicFramePr/>
                <a:graphic xmlns:a="http://schemas.openxmlformats.org/drawingml/2006/main">
                  <a:graphicData uri="http://schemas.microsoft.com/office/word/2010/wordprocessingShape">
                    <wps:wsp>
                      <wps:cNvSpPr/>
                      <wps:spPr>
                        <a:xfrm>
                          <a:off x="0" y="0"/>
                          <a:ext cx="7386320" cy="352425"/>
                        </a:xfrm>
                        <a:prstGeom prst="rect">
                          <a:avLst/>
                        </a:prstGeom>
                        <a:solidFill>
                          <a:srgbClr val="808477"/>
                        </a:solidFill>
                        <a:ln w="19050" cap="flat" cmpd="sng" algn="ctr">
                          <a:solidFill>
                            <a:schemeClr val="bg2">
                              <a:lumMod val="2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582" id="Rectangle 99" o:spid="_x0000_s1026" style="position:absolute;margin-left:-40.9pt;margin-top:690.5pt;width:581.6pt;height:27.75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IeQIAAP8EAAAOAAAAZHJzL2Uyb0RvYy54bWysVNtu2zAMfR+wfxD0vtpxk+aCOkXQosOA&#10;bi3WDn1mZPkCSKImKXG6rx8lu+llexr2IosiReocHvr84qAV20vnOzQln5zknEkjsOpMU/IfD9ef&#10;Fpz5AKYChUaW/El6frH++OG8tytZYIuqko5REuNXvS15G4JdZZkXrdTgT9BKQ84anYZApmuyykFP&#10;2bXKijw/y3p0lXUopPd0ejU4+Trlr2spwm1dexmYKjm9LaTVpXUb12x9DqvGgW07MT4D/uEVGjpD&#10;RY+priAA27nuj1S6Ew491uFEoM6wrjshEwZCM8nfoblvwcqEhcjx9kiT/39pxbf9nWNdVfLlkjMD&#10;mnr0nVgD0yjJ6IwI6q1fUdy9vXOj5Wkb0R5qp+OXcLBDIvXpSKo8BCbocH66ODstiHtBvtNZMS1m&#10;MWn2cts6Hz5L1CxuSu6ofOIS9jc+DKHPIbGYR9VV151SyXDN9lI5tgdq8CJfTOfzMfubMGVYT/Jc&#10;5rP4ECCh1QoCbbUl6N40nIFqSMEiuFT7ze2kRnkss22KFKN2+itWQ+liludJTYTrGJ5QvskUcVyB&#10;b4dLyTU+V5kIRybJjrAj7wPTcbfF6ola5XDQsLfiuqNsN+DDHTgSLSGjQQy3tNQKCS6OO85adL/+&#10;dh7jSUvk5aynISAqfu7ASc7UF0MqW06m0zg1yZjO5rGN7rVn+9pjdvoSqQ0TGnkr0jbGB/W8rR3q&#10;R5rXTaxKLjCCag+kj8ZlGIaTJl7IzSaF0aRYCDfm3oqYPPIUeXw4PIKzo2gCye0bPg8MrN5pZ4iN&#10;Nw1udgHrLgnrhVdqVTRoylLTxj9CHOPXdop6+W+tfwMAAP//AwBQSwMEFAAGAAgAAAAhAN5rEuvj&#10;AAAADgEAAA8AAABkcnMvZG93bnJldi54bWxMj1FLw0AQhN8F/8Oxgm/tJbYNIeZSRKmgoGD1B1xy&#10;2+Rqbi/krm3sr3f7pG87zDD7TbmeXC+OOAbrSUE6T0AgNd5YahV8fW5mOYgQNRnde0IFPxhgXV1f&#10;lbow/kQfeNzGVnAJhUIr6GIcCilD06HTYe4HJPZ2fnQ6shxbaUZ94nLXy7skyaTTlvhDpwd87LD5&#10;3h6cgvO+bt/e29fV84Ah2z/t7OblbJW6vZke7kFEnOJfGC74jA4VM9X+QCaIXsEsTxk9srHIU151&#10;iSR5ugRR87VcZCuQVSn/z6h+AQAA//8DAFBLAQItABQABgAIAAAAIQC2gziS/gAAAOEBAAATAAAA&#10;AAAAAAAAAAAAAAAAAABbQ29udGVudF9UeXBlc10ueG1sUEsBAi0AFAAGAAgAAAAhADj9If/WAAAA&#10;lAEAAAsAAAAAAAAAAAAAAAAALwEAAF9yZWxzLy5yZWxzUEsBAi0AFAAGAAgAAAAhAJaun4h5AgAA&#10;/wQAAA4AAAAAAAAAAAAAAAAALgIAAGRycy9lMm9Eb2MueG1sUEsBAi0AFAAGAAgAAAAhAN5rEuvj&#10;AAAADgEAAA8AAAAAAAAAAAAAAAAA0wQAAGRycy9kb3ducmV2LnhtbFBLBQYAAAAABAAEAPMAAADj&#10;BQAAAAA=&#10;" fillcolor="#808477" strokecolor="#433927 [814]" strokeweight="1.5pt">
                <w10:wrap anchorx="margin"/>
              </v:rect>
            </w:pict>
          </mc:Fallback>
        </mc:AlternateContent>
      </w:r>
      <w:r w:rsidR="00923A64">
        <w:br w:type="page"/>
      </w:r>
    </w:p>
    <w:p w14:paraId="68D06F0C" w14:textId="426C662F" w:rsidR="0087495E" w:rsidRPr="00A41501" w:rsidRDefault="003C50FD" w:rsidP="008C7E99">
      <w:pPr>
        <w:spacing w:after="0"/>
        <w:ind w:left="-474" w:right="12240"/>
        <w:rPr>
          <w:rFonts w:ascii="Bell MT" w:hAnsi="Bell MT"/>
          <w:sz w:val="32"/>
          <w:szCs w:val="32"/>
        </w:rPr>
      </w:pPr>
      <w:r>
        <w:rPr>
          <w:rFonts w:ascii="Times New Roman" w:eastAsia="Times New Roman" w:hAnsi="Times New Roman" w:cs="Times New Roman"/>
          <w:b/>
          <w:bCs/>
          <w:noProof/>
          <w:kern w:val="36"/>
          <w:sz w:val="48"/>
          <w:szCs w:val="48"/>
          <w:lang w:eastAsia="en-US"/>
        </w:rPr>
        <w:lastRenderedPageBreak/>
        <mc:AlternateContent>
          <mc:Choice Requires="wps">
            <w:drawing>
              <wp:anchor distT="0" distB="0" distL="114300" distR="114300" simplePos="0" relativeHeight="251906560" behindDoc="0" locked="0" layoutInCell="1" allowOverlap="1" wp14:anchorId="4CE3DD18" wp14:editId="4CEE6A26">
                <wp:simplePos x="0" y="0"/>
                <wp:positionH relativeFrom="margin">
                  <wp:posOffset>504825</wp:posOffset>
                </wp:positionH>
                <wp:positionV relativeFrom="paragraph">
                  <wp:posOffset>-371475</wp:posOffset>
                </wp:positionV>
                <wp:extent cx="5514975" cy="1743075"/>
                <wp:effectExtent l="19050" t="19050" r="28575" b="28575"/>
                <wp:wrapNone/>
                <wp:docPr id="65" name="Scroll: Horizontal 65"/>
                <wp:cNvGraphicFramePr/>
                <a:graphic xmlns:a="http://schemas.openxmlformats.org/drawingml/2006/main">
                  <a:graphicData uri="http://schemas.microsoft.com/office/word/2010/wordprocessingShape">
                    <wps:wsp>
                      <wps:cNvSpPr/>
                      <wps:spPr>
                        <a:xfrm>
                          <a:off x="0" y="0"/>
                          <a:ext cx="5514975" cy="1743075"/>
                        </a:xfrm>
                        <a:prstGeom prst="horizontalScroll">
                          <a:avLst/>
                        </a:prstGeom>
                        <a:solidFill>
                          <a:srgbClr val="3C1361"/>
                        </a:solidFill>
                        <a:ln w="38100">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2AF8C6" w14:textId="77777777" w:rsidR="00880B3B" w:rsidRDefault="00880B3B" w:rsidP="009510B9">
                            <w:pPr>
                              <w:spacing w:after="0" w:line="240" w:lineRule="auto"/>
                              <w:rPr>
                                <w:rFonts w:ascii="Viner Hand ITC" w:hAnsi="Viner Hand ITC" w:cs="Vijaya"/>
                                <w:sz w:val="40"/>
                                <w:szCs w:val="40"/>
                              </w:rPr>
                            </w:pPr>
                          </w:p>
                          <w:p w14:paraId="495D9FE8" w14:textId="77777777" w:rsidR="00B878E0" w:rsidRDefault="00B878E0" w:rsidP="00376397">
                            <w:pPr>
                              <w:spacing w:after="0" w:line="240" w:lineRule="auto"/>
                              <w:jc w:val="center"/>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7969B11" w14:textId="262E2C17" w:rsidR="00880B3B" w:rsidRPr="00B878E0" w:rsidRDefault="00880B3B" w:rsidP="00376397">
                            <w:pPr>
                              <w:spacing w:after="0" w:line="240" w:lineRule="auto"/>
                              <w:jc w:val="center"/>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78E0">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Academic Honors &amp; Awards 202</w:t>
                            </w:r>
                            <w:r w:rsidR="003C50FD">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Pr="00B878E0">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- 202</w:t>
                            </w:r>
                            <w:r w:rsidR="003C50FD">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3DD1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5" o:spid="_x0000_s1043" type="#_x0000_t98" style="position:absolute;left:0;text-align:left;margin-left:39.75pt;margin-top:-29.25pt;width:434.25pt;height:137.25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p14AIAAEEGAAAOAAAAZHJzL2Uyb0RvYy54bWysVMFu2zAMvQ/YPwi6r7bTpGmNOkWQotuA&#10;og2aDj0rspwIkyVNUmKnXz9Ksp20K3YYloMimuQj+UTy+qatBdozY7mSBc7OUoyYpKrkclPgH893&#10;Xy4xso7IkgglWYEPzOKb2edP143O2UhtlSiZQQAibd7oAm+d03mSWLplNbFnSjMJykqZmjgQzSYp&#10;DWkAvRbJKE0vkkaZUhtFmbXw9TYq8SzgVxWj7rGqLHNIFBhyc+E04Vz7M5ldk3xjiN5y2qVB/iGL&#10;mnAJQQeoW+II2hn+B1TNqVFWVe6MqjpRVcUpCzVANVn6rprVlmgWagFyrB5osv8Plj7slwbxssAX&#10;E4wkqeGNVpCiEDn6pgx/VdIRgUAJTDXa5uCw0kvTSRauvuy2MrX/h4JQG9g9DOyy1iEKHyeTbHw1&#10;hSgUdNl0fJ6CADjJ0V0b674yVSN/gSKHBGJKgWGyv7cuuvXmPrJVgpd3XIggmM16IQzaE3j280V2&#10;fpF1kd6YCYka0F9maRqg3yhDC7IBxbUfQEDqQvqALLQaJOYFLiUzq23ZoLXYmScC5GYZlBuD+KQH&#10;1LUg9GeX2uAWKDlBTDzvkelwcwfBfBwhn1gFbwfcjmL+fmqOKRNKmXRZVG1JySIfkxR+PR29R4gZ&#10;AD1yBTwO2B1AbxlBeuz4EJ39kYnBuSP2b86xUvAIkaHfBueaS2U+qkxAVV3kaA/pn1Djr65dt6Gv&#10;s6k39Z/WqjxAsxsVt4DV9I7DY9wT65bEwNjDgoBV5h7hqISC1lDdDSNoxdePvnv70KivGDWwRgps&#10;f+2IYRiJ7xLm9Cobj/3eCcJ4Mh2BYE4161ON3NULBS2bwdLUNFy9vRP9tTKqfoGNN/dRQUUkhcwK&#10;TJ3phYWL6w12JmXzeTCDXaOJu5crTT24J9q34XP7Qozuhs3BnD6ofuWQ/N2cRVvvKdV851TFwxAe&#10;ee2eAPZU6KVup/pFeCoHq+Pmn/0GAAD//wMAUEsDBBQABgAIAAAAIQABmV5r3wAAAAoBAAAPAAAA&#10;ZHJzL2Rvd25yZXYueG1sTI/BTsMwDIbvSLxDZCQuaEtbsdF1TSfEhDhxoEPaNWu8tKJxqiZby9tj&#10;TnCz5U+/v7/cza4XVxxD50lBukxAIDXedGQVfB5eFzmIEDUZ3XtCBd8YYFfd3pS6MH6iD7zW0QoO&#10;oVBoBW2MQyFlaFp0Oiz9gMS3sx+djryOVppRTxzuepklyVo63RF/aPWALy02X/XFKSBHWXKs3x/q&#10;9JzavY2Hyb7tlbq/m5+3ICLO8Q+GX31Wh4qdTv5CJohewdNmxaSCxSrngYHNY87lTgqydJ2ArEr5&#10;v0L1AwAA//8DAFBLAQItABQABgAIAAAAIQC2gziS/gAAAOEBAAATAAAAAAAAAAAAAAAAAAAAAABb&#10;Q29udGVudF9UeXBlc10ueG1sUEsBAi0AFAAGAAgAAAAhADj9If/WAAAAlAEAAAsAAAAAAAAAAAAA&#10;AAAALwEAAF9yZWxzLy5yZWxzUEsBAi0AFAAGAAgAAAAhAEcASnXgAgAAQQYAAA4AAAAAAAAAAAAA&#10;AAAALgIAAGRycy9lMm9Eb2MueG1sUEsBAi0AFAAGAAgAAAAhAAGZXmvfAAAACgEAAA8AAAAAAAAA&#10;AAAAAAAAOgUAAGRycy9kb3ducmV2LnhtbFBLBQYAAAAABAAEAPMAAABGBgAAAAA=&#10;" fillcolor="#3c1361" strokecolor="black [3213]" strokeweight="3pt">
                <v:textbox>
                  <w:txbxContent>
                    <w:p w14:paraId="5C2AF8C6" w14:textId="77777777" w:rsidR="00880B3B" w:rsidRDefault="00880B3B" w:rsidP="009510B9">
                      <w:pPr>
                        <w:spacing w:after="0" w:line="240" w:lineRule="auto"/>
                        <w:rPr>
                          <w:rFonts w:ascii="Viner Hand ITC" w:hAnsi="Viner Hand ITC" w:cs="Vijaya"/>
                          <w:sz w:val="40"/>
                          <w:szCs w:val="40"/>
                        </w:rPr>
                      </w:pPr>
                    </w:p>
                    <w:p w14:paraId="495D9FE8" w14:textId="77777777" w:rsidR="00B878E0" w:rsidRDefault="00B878E0" w:rsidP="00376397">
                      <w:pPr>
                        <w:spacing w:after="0" w:line="240" w:lineRule="auto"/>
                        <w:jc w:val="center"/>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7969B11" w14:textId="262E2C17" w:rsidR="00880B3B" w:rsidRPr="00B878E0" w:rsidRDefault="00880B3B" w:rsidP="00376397">
                      <w:pPr>
                        <w:spacing w:after="0" w:line="240" w:lineRule="auto"/>
                        <w:jc w:val="center"/>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878E0">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Academic Honors &amp; Awards 202</w:t>
                      </w:r>
                      <w:r w:rsidR="003C50FD">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Pr="00B878E0">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- 202</w:t>
                      </w:r>
                      <w:r w:rsidR="003C50FD">
                        <w:rPr>
                          <w:rFonts w:ascii="Bell MT" w:hAnsi="Bell MT" w:cs="Vijaya"/>
                          <w:b/>
                          <w:color w:val="FFFFFF" w:themeColor="background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p>
                  </w:txbxContent>
                </v:textbox>
                <w10:wrap anchorx="margin"/>
              </v:shape>
            </w:pict>
          </mc:Fallback>
        </mc:AlternateContent>
      </w:r>
      <w:r>
        <w:rPr>
          <w:noProof/>
          <w:lang w:eastAsia="en-US"/>
        </w:rPr>
        <w:drawing>
          <wp:anchor distT="0" distB="0" distL="114300" distR="114300" simplePos="0" relativeHeight="251907584" behindDoc="1" locked="0" layoutInCell="1" allowOverlap="1" wp14:anchorId="2B5938F9" wp14:editId="2C0DDF4E">
            <wp:simplePos x="0" y="0"/>
            <wp:positionH relativeFrom="margin">
              <wp:posOffset>2609850</wp:posOffset>
            </wp:positionH>
            <wp:positionV relativeFrom="paragraph">
              <wp:posOffset>0</wp:posOffset>
            </wp:positionV>
            <wp:extent cx="1076325" cy="904875"/>
            <wp:effectExtent l="0" t="0" r="9525" b="9525"/>
            <wp:wrapTight wrapText="bothSides">
              <wp:wrapPolygon edited="0">
                <wp:start x="7646" y="0"/>
                <wp:lineTo x="4970" y="1364"/>
                <wp:lineTo x="0" y="6366"/>
                <wp:lineTo x="0" y="10459"/>
                <wp:lineTo x="382" y="15006"/>
                <wp:lineTo x="765" y="16371"/>
                <wp:lineTo x="7264" y="21373"/>
                <wp:lineTo x="9175" y="21373"/>
                <wp:lineTo x="12234" y="21373"/>
                <wp:lineTo x="14527" y="21373"/>
                <wp:lineTo x="20644" y="16371"/>
                <wp:lineTo x="21027" y="15006"/>
                <wp:lineTo x="21409" y="10459"/>
                <wp:lineTo x="21409" y="6366"/>
                <wp:lineTo x="16439" y="1364"/>
                <wp:lineTo x="13763" y="0"/>
                <wp:lineTo x="7646" y="0"/>
              </wp:wrapPolygon>
            </wp:wrapTight>
            <wp:docPr id="74" name="Picture 74" descr="Image result for academic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ademic symbo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9048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0" w:name="_Hlk147734656"/>
      <w:r w:rsidR="0087495E" w:rsidRPr="002A5531">
        <w:rPr>
          <w:rFonts w:ascii="Bell MT" w:eastAsia="Calibri" w:hAnsi="Bell MT" w:cs="Calibri"/>
          <w:color w:val="FFFFFF" w:themeColor="background1"/>
          <w:sz w:val="40"/>
          <w:szCs w:val="40"/>
        </w:rPr>
        <w:t xml:space="preserve"> </w:t>
      </w:r>
    </w:p>
    <w:bookmarkEnd w:id="0"/>
    <w:p w14:paraId="6882B600" w14:textId="191C09A2" w:rsidR="008B5AB5" w:rsidRDefault="005920C0" w:rsidP="008C7E99">
      <w:pPr>
        <w:spacing w:after="200" w:line="276" w:lineRule="auto"/>
        <w:jc w:val="left"/>
        <w:rPr>
          <w:rFonts w:ascii="Times New Roman" w:eastAsia="Times New Roman" w:hAnsi="Times New Roman" w:cs="Times New Roman"/>
          <w:b/>
          <w:bCs/>
          <w:kern w:val="36"/>
          <w:sz w:val="48"/>
          <w:szCs w:val="48"/>
          <w:lang w:eastAsia="en-US"/>
        </w:rPr>
      </w:pPr>
      <w:r>
        <w:rPr>
          <w:rFonts w:ascii="Mongolian Baiti" w:eastAsia="Times New Roman" w:hAnsi="Mongolian Baiti" w:cs="Mongolian Baiti"/>
          <w:bCs/>
          <w:noProof/>
          <w:kern w:val="36"/>
          <w:sz w:val="32"/>
          <w:szCs w:val="32"/>
          <w:lang w:eastAsia="en-US"/>
        </w:rPr>
        <mc:AlternateContent>
          <mc:Choice Requires="wps">
            <w:drawing>
              <wp:anchor distT="0" distB="0" distL="114300" distR="114300" simplePos="0" relativeHeight="252367360" behindDoc="0" locked="0" layoutInCell="1" allowOverlap="1" wp14:anchorId="6AFE2663" wp14:editId="1518B2BF">
                <wp:simplePos x="0" y="0"/>
                <wp:positionH relativeFrom="column">
                  <wp:posOffset>0</wp:posOffset>
                </wp:positionH>
                <wp:positionV relativeFrom="paragraph">
                  <wp:posOffset>464820</wp:posOffset>
                </wp:positionV>
                <wp:extent cx="6534150" cy="485775"/>
                <wp:effectExtent l="0" t="0" r="19050" b="28575"/>
                <wp:wrapNone/>
                <wp:docPr id="32" name="Rectangle: Rounded Corners 32"/>
                <wp:cNvGraphicFramePr/>
                <a:graphic xmlns:a="http://schemas.openxmlformats.org/drawingml/2006/main">
                  <a:graphicData uri="http://schemas.microsoft.com/office/word/2010/wordprocessingShape">
                    <wps:wsp>
                      <wps:cNvSpPr/>
                      <wps:spPr>
                        <a:xfrm>
                          <a:off x="0" y="0"/>
                          <a:ext cx="6534150" cy="485775"/>
                        </a:xfrm>
                        <a:prstGeom prst="roundRect">
                          <a:avLst/>
                        </a:prstGeom>
                        <a:solidFill>
                          <a:schemeClr val="bg1"/>
                        </a:solidFill>
                        <a:ln w="19050" cap="flat" cmpd="sng" algn="ctr">
                          <a:solidFill>
                            <a:srgbClr val="DCE4CE"/>
                          </a:solidFill>
                          <a:prstDash val="solid"/>
                        </a:ln>
                        <a:effectLst/>
                      </wps:spPr>
                      <wps:txbx>
                        <w:txbxContent>
                          <w:p w14:paraId="487B934E" w14:textId="77777777" w:rsidR="00B878E0" w:rsidRPr="00B878E0" w:rsidRDefault="00B878E0" w:rsidP="00B878E0">
                            <w:pPr>
                              <w:jc w:val="center"/>
                              <w:rPr>
                                <w:sz w:val="44"/>
                                <w:szCs w:val="44"/>
                              </w:rPr>
                            </w:pPr>
                            <w:r w:rsidRPr="00B878E0">
                              <w:rPr>
                                <w:sz w:val="44"/>
                                <w:szCs w:val="44"/>
                              </w:rPr>
                              <w:t>Awards and Plaques</w:t>
                            </w:r>
                            <w:r>
                              <w:rPr>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FE2663" id="Rectangle: Rounded Corners 32" o:spid="_x0000_s1044" style="position:absolute;margin-left:0;margin-top:36.6pt;width:514.5pt;height:38.25pt;z-index:25236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N1fwIAAAQFAAAOAAAAZHJzL2Uyb0RvYy54bWysVEtv2zAMvg/YfxB0Xx2nSZsadYogaYcB&#10;RVu0HXpWZPkByKJGKbG7Xz9KdtPHehp2kUmR4uPjR59f9K1me4WuAZPz9GjCmTISisZUOf/5ePVt&#10;wZnzwhRCg1E5f1aOXyy/fjnvbKamUIMuFDIKYlzW2ZzX3tssSZysVSvcEVhlyFgCtsKTilVSoOgo&#10;equT6WRyknSAhUWQyjm63QxGvozxy1JJf1uWTnmmc061+XhiPLfhTJbnIqtQ2LqRYxniH6poRWMo&#10;6SHURnjBdtj8FaptJIKD0h9JaBMoy0aq2AN1k04+dPNQC6tiLwSOsweY3P8LK2/2d8iaIufHU86M&#10;aGlG94SaMJVWGbuHnSlUwdaAhobMyIkQ66zL6OGDvcNRcySG9vsS2/ClxlgfUX4+oKx6zyRdnsyP&#10;Z+mchiHJNlvMT0/nIWjy+tqi898VtCwIOcdQRCgqIiz2184P/i9+IaMD3RRXjdZRCfRRa41sL2jw&#10;2yodM7zz0oZ1xNmzSSxGEPtKLTzV1VrCw5mKM6ErorX0GFO/e+2w2h4ybNaXs/XlZ0lCjRvh6qGS&#10;GGF00yaUqiJJx5YCsAOUQfL9to+jSRfhSbjaQvFM80IYiOysvGoowbVw/k4gMZdgpW30t3SUGqg9&#10;GCXOasDfn90HfyIUWTnraBOo9V87gYoz/cMQ1c7S2SysTlRm89MpKfjWsn1rMbt2DYR5SntvZRSD&#10;v9cvYonQPtHSrkJWMgkjKfcA8qis/bChtPZSrVbRjdbFCn9tHqwMwQN0AdrH/kmgHYniiWI38LI1&#10;IvtAlcE3vDSw2nkom8ijV1yJhEGhVYt0HH8LYZff6tHr9ee1/AMAAP//AwBQSwMEFAAGAAgAAAAh&#10;ACg2NUncAAAACAEAAA8AAABkcnMvZG93bnJldi54bWxMj0FPwzAMhe9I/IfISNxYSkGUlaYTIO0A&#10;J1ZAgpvXmLaicaok28q/xzvBzfZ7ev5etZrdqPYU4uDZwOUiA0XcejtwZ+DtdX1xCyomZIujZzLw&#10;QxFW9elJhaX1B97QvkmdkhCOJRroU5pKrWPbk8O48BOxaF8+OEyyhk7bgAcJd6POs+xGOxxYPvQ4&#10;0WNP7XezcwbWDu1D7GzRvryH1Hw8PTefjMacn833d6ASzenPDEd8QYdamLZ+xzaq0YAUSQaKqxzU&#10;Uc3ypVy2Ml0vC9B1pf8XqH8BAAD//wMAUEsBAi0AFAAGAAgAAAAhALaDOJL+AAAA4QEAABMAAAAA&#10;AAAAAAAAAAAAAAAAAFtDb250ZW50X1R5cGVzXS54bWxQSwECLQAUAAYACAAAACEAOP0h/9YAAACU&#10;AQAACwAAAAAAAAAAAAAAAAAvAQAAX3JlbHMvLnJlbHNQSwECLQAUAAYACAAAACEAT3HjdX8CAAAE&#10;BQAADgAAAAAAAAAAAAAAAAAuAgAAZHJzL2Uyb0RvYy54bWxQSwECLQAUAAYACAAAACEAKDY1SdwA&#10;AAAIAQAADwAAAAAAAAAAAAAAAADZBAAAZHJzL2Rvd25yZXYueG1sUEsFBgAAAAAEAAQA8wAAAOIF&#10;AAAAAA==&#10;" fillcolor="white [3212]" strokecolor="#dce4ce" strokeweight="1.5pt">
                <v:textbox>
                  <w:txbxContent>
                    <w:p w14:paraId="487B934E" w14:textId="77777777" w:rsidR="00B878E0" w:rsidRPr="00B878E0" w:rsidRDefault="00B878E0" w:rsidP="00B878E0">
                      <w:pPr>
                        <w:jc w:val="center"/>
                        <w:rPr>
                          <w:sz w:val="44"/>
                          <w:szCs w:val="44"/>
                        </w:rPr>
                      </w:pPr>
                      <w:r w:rsidRPr="00B878E0">
                        <w:rPr>
                          <w:sz w:val="44"/>
                          <w:szCs w:val="44"/>
                        </w:rPr>
                        <w:t>Awards and Plaques</w:t>
                      </w:r>
                      <w:r>
                        <w:rPr>
                          <w:sz w:val="44"/>
                          <w:szCs w:val="44"/>
                        </w:rPr>
                        <w:t xml:space="preserve"> </w:t>
                      </w:r>
                    </w:p>
                  </w:txbxContent>
                </v:textbox>
              </v:roundrect>
            </w:pict>
          </mc:Fallback>
        </mc:AlternateContent>
      </w:r>
      <w:r w:rsidR="003C50FD">
        <w:rPr>
          <w:rFonts w:ascii="Mongolian Baiti" w:eastAsia="Times New Roman" w:hAnsi="Mongolian Baiti" w:cs="Mongolian Baiti"/>
          <w:b/>
          <w:bCs/>
          <w:noProof/>
          <w:kern w:val="36"/>
          <w:sz w:val="48"/>
          <w:szCs w:val="48"/>
          <w:lang w:eastAsia="en-US"/>
        </w:rPr>
        <mc:AlternateContent>
          <mc:Choice Requires="wps">
            <w:drawing>
              <wp:anchor distT="0" distB="0" distL="114300" distR="114300" simplePos="0" relativeHeight="252365312" behindDoc="0" locked="0" layoutInCell="1" allowOverlap="1" wp14:anchorId="55376A4C" wp14:editId="4701C7EF">
                <wp:simplePos x="0" y="0"/>
                <wp:positionH relativeFrom="column">
                  <wp:posOffset>-342900</wp:posOffset>
                </wp:positionH>
                <wp:positionV relativeFrom="paragraph">
                  <wp:posOffset>321945</wp:posOffset>
                </wp:positionV>
                <wp:extent cx="7143750" cy="2695575"/>
                <wp:effectExtent l="19050" t="19050" r="19050" b="28575"/>
                <wp:wrapNone/>
                <wp:docPr id="22" name="Rectangle: Rounded Corners 22"/>
                <wp:cNvGraphicFramePr/>
                <a:graphic xmlns:a="http://schemas.openxmlformats.org/drawingml/2006/main">
                  <a:graphicData uri="http://schemas.microsoft.com/office/word/2010/wordprocessingShape">
                    <wps:wsp>
                      <wps:cNvSpPr/>
                      <wps:spPr>
                        <a:xfrm>
                          <a:off x="0" y="0"/>
                          <a:ext cx="7143750" cy="2695575"/>
                        </a:xfrm>
                        <a:prstGeom prst="roundRect">
                          <a:avLst/>
                        </a:prstGeom>
                        <a:solidFill>
                          <a:srgbClr val="3C1361"/>
                        </a:solidFill>
                        <a:ln w="28575" cap="flat" cmpd="sng" algn="ctr">
                          <a:solidFill>
                            <a:srgbClr val="4895EF"/>
                          </a:solidFill>
                          <a:prstDash val="solid"/>
                        </a:ln>
                        <a:effectLst/>
                      </wps:spPr>
                      <wps:txbx>
                        <w:txbxContent>
                          <w:p w14:paraId="69B825BE" w14:textId="77777777" w:rsidR="00B878E0" w:rsidRDefault="00B878E0" w:rsidP="00B878E0"/>
                          <w:p w14:paraId="588CE102" w14:textId="77777777" w:rsidR="00B878E0" w:rsidRDefault="00B878E0" w:rsidP="00B878E0"/>
                          <w:p w14:paraId="2FA0F4A7" w14:textId="0991E91A"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Highest Overall Grade Point Average –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 xml:space="preserve"> – 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Serena Dorliae</w:t>
                            </w:r>
                            <w:r w:rsidRPr="003C50FD">
                              <w:rPr>
                                <w:rFonts w:ascii="Mongolian Baiti" w:hAnsi="Mongolian Baiti" w:cs="Mongolian Baiti"/>
                                <w:color w:val="FFFFFF" w:themeColor="background1"/>
                                <w:sz w:val="28"/>
                                <w:szCs w:val="28"/>
                              </w:rPr>
                              <w:t xml:space="preserve"> 4.</w:t>
                            </w:r>
                            <w:r w:rsidR="00A95E20">
                              <w:rPr>
                                <w:rFonts w:ascii="Mongolian Baiti" w:hAnsi="Mongolian Baiti" w:cs="Mongolian Baiti"/>
                                <w:color w:val="FFFFFF" w:themeColor="background1"/>
                                <w:sz w:val="28"/>
                                <w:szCs w:val="28"/>
                              </w:rPr>
                              <w:t>1875</w:t>
                            </w:r>
                          </w:p>
                          <w:p w14:paraId="4CD665DC" w14:textId="61C9897F"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Highest Core Grade Point Average - 202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Rasheed Waite</w:t>
                            </w:r>
                            <w:r w:rsidRPr="003C50FD">
                              <w:rPr>
                                <w:rFonts w:ascii="Mongolian Baiti" w:hAnsi="Mongolian Baiti" w:cs="Mongolian Baiti"/>
                                <w:color w:val="FFFFFF" w:themeColor="background1"/>
                                <w:sz w:val="28"/>
                                <w:szCs w:val="28"/>
                              </w:rPr>
                              <w:t xml:space="preserve"> 4.</w:t>
                            </w:r>
                            <w:r w:rsidR="00A95E20">
                              <w:rPr>
                                <w:rFonts w:ascii="Mongolian Baiti" w:hAnsi="Mongolian Baiti" w:cs="Mongolian Baiti"/>
                                <w:color w:val="FFFFFF" w:themeColor="background1"/>
                                <w:sz w:val="28"/>
                                <w:szCs w:val="28"/>
                              </w:rPr>
                              <w:t>625</w:t>
                            </w:r>
                          </w:p>
                          <w:p w14:paraId="580E95CB" w14:textId="138E988E"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Highest Grade Point Average - Summer 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 xml:space="preserve">Catherine Estrada-Colin </w:t>
                            </w:r>
                            <w:r w:rsidRPr="003C50FD">
                              <w:rPr>
                                <w:rFonts w:ascii="Mongolian Baiti" w:hAnsi="Mongolian Baiti" w:cs="Mongolian Baiti"/>
                                <w:color w:val="FFFFFF" w:themeColor="background1"/>
                                <w:sz w:val="28"/>
                                <w:szCs w:val="28"/>
                              </w:rPr>
                              <w:t>3.8</w:t>
                            </w:r>
                          </w:p>
                          <w:p w14:paraId="429563AA" w14:textId="733B25FB"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Perseverance Award - Summer 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Chase Langhorn</w:t>
                            </w:r>
                          </w:p>
                          <w:p w14:paraId="781D3F34" w14:textId="2BEC632D"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Participation Award - 202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Makayla Council, Adrianna Taylor</w:t>
                            </w:r>
                          </w:p>
                          <w:p w14:paraId="150EB4EA" w14:textId="6105A5A3"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Newcomer of the Year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Adrianna Taylor</w:t>
                            </w:r>
                          </w:p>
                          <w:p w14:paraId="703F34C5" w14:textId="4FA48F38"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p>
                          <w:p w14:paraId="43D85982" w14:textId="77777777" w:rsidR="00B878E0" w:rsidRDefault="00B878E0" w:rsidP="00B878E0">
                            <w:pPr>
                              <w:rPr>
                                <w:rFonts w:ascii="Mongolian Baiti" w:hAnsi="Mongolian Baiti" w:cs="Mongolian Baiti"/>
                                <w:sz w:val="28"/>
                                <w:szCs w:val="28"/>
                              </w:rPr>
                            </w:pPr>
                          </w:p>
                          <w:p w14:paraId="5DEEB873" w14:textId="77777777" w:rsidR="00B878E0" w:rsidRDefault="00B878E0" w:rsidP="00B878E0">
                            <w:pPr>
                              <w:rPr>
                                <w:rFonts w:ascii="Mongolian Baiti" w:hAnsi="Mongolian Baiti" w:cs="Mongolian Baiti"/>
                                <w:sz w:val="28"/>
                                <w:szCs w:val="28"/>
                              </w:rPr>
                            </w:pPr>
                          </w:p>
                          <w:p w14:paraId="2A270705" w14:textId="77777777" w:rsidR="00B878E0" w:rsidRDefault="00B878E0" w:rsidP="00B878E0">
                            <w:pPr>
                              <w:rPr>
                                <w:rFonts w:ascii="Mongolian Baiti" w:hAnsi="Mongolian Baiti" w:cs="Mongolian Baiti"/>
                                <w:sz w:val="28"/>
                                <w:szCs w:val="28"/>
                              </w:rPr>
                            </w:pPr>
                          </w:p>
                          <w:p w14:paraId="36450C3B" w14:textId="77777777" w:rsidR="00B878E0" w:rsidRDefault="00B878E0" w:rsidP="00B878E0">
                            <w:pPr>
                              <w:rPr>
                                <w:rFonts w:ascii="Mongolian Baiti" w:hAnsi="Mongolian Baiti" w:cs="Mongolian Baiti"/>
                                <w:sz w:val="28"/>
                                <w:szCs w:val="28"/>
                              </w:rPr>
                            </w:pPr>
                          </w:p>
                          <w:p w14:paraId="11F2FCDE" w14:textId="77777777" w:rsidR="00B878E0" w:rsidRDefault="00B878E0" w:rsidP="00B878E0">
                            <w:pPr>
                              <w:rPr>
                                <w:rFonts w:ascii="Mongolian Baiti" w:hAnsi="Mongolian Baiti" w:cs="Mongolian Baiti"/>
                                <w:sz w:val="28"/>
                                <w:szCs w:val="28"/>
                              </w:rPr>
                            </w:pPr>
                          </w:p>
                          <w:p w14:paraId="31DB846D" w14:textId="77777777" w:rsidR="00B878E0" w:rsidRPr="00B878E0" w:rsidRDefault="00B878E0" w:rsidP="00B878E0">
                            <w:pPr>
                              <w:rPr>
                                <w:rFonts w:ascii="Mongolian Baiti" w:hAnsi="Mongolian Baiti" w:cs="Mongolian Baiti"/>
                                <w:sz w:val="28"/>
                                <w:szCs w:val="28"/>
                              </w:rPr>
                            </w:pPr>
                          </w:p>
                          <w:p w14:paraId="4D7410C7" w14:textId="77777777" w:rsidR="00B878E0" w:rsidRDefault="00B878E0" w:rsidP="00B878E0"/>
                          <w:p w14:paraId="78B4918F" w14:textId="77777777" w:rsidR="00B878E0" w:rsidRDefault="00B878E0" w:rsidP="00B878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76A4C" id="Rectangle: Rounded Corners 22" o:spid="_x0000_s1045" style="position:absolute;margin-left:-27pt;margin-top:25.35pt;width:562.5pt;height:212.2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iJgQIAAAYFAAAOAAAAZHJzL2Uyb0RvYy54bWysVEtv2zAMvg/YfxB0Xx2nSdMYdYogXYYB&#10;xVq0HXpmZPkByJJGKbG7Xz9Kdtu062nYRSZFio+PH31x2beKHSS6xuicpycTzqQWpmh0lfOfD9sv&#10;55w5D7oAZbTM+ZN0/HL1+dNFZzM5NbVRhURGQbTLOpvz2nubJYkTtWzBnRgrNRlLgy14UrFKCoSO&#10;orcqmU4mZ0lnsLBohHSObq8GI1/F+GUphb8pSyc9Uzmn2nw8MZ67cCarC8gqBFs3YiwD/qGKFhpN&#10;SV9CXYEHtsfmr1BtI9A4U/oTYdrElGUjZOyBukkn77q5r8HK2AuB4+wLTO7/hRU/DrfImiLn0yln&#10;Glqa0R2hBrpSMmN3Zq8LWbCNQU1DZuREiHXWZfTw3t7iqDkSQ/t9iW34UmOsjyg/vaAse88EXS7S&#10;2eliTsMQZJueLefzxTxETV6fW3T+mzQtC0LOMVQRqooQw+Ha+cH/2S+kdEY1xbZRKipY7TYK2QFo&#10;7qeb9PQsHVO8cVOadVTDeaiACSD+lQo8ia0lRJyuOANVEbGFx5j7zWt3nGR2vpx/3X6UJBR5Ba4e&#10;iokRRjelQ60y0nTsKUA7gBkk3+/6OJx0GZ6Eq50pnmhiaAYqOyu2DSW4BudvAYm7BCzto7+ho1SG&#10;2jOjxFlt8PdH98GfKEVWzjraBWr91x5Qcqa+ayLbMp3NwvJEZTZfTEnBY8vu2KL37cYQ7CltvhVR&#10;DP5ePYslmvaR1nYdspIJtKDcA8ijsvHDjtLiC7leRzdaGAv+Wt9bEYIH6AK0D/0joB2Z4olkP8zz&#10;3kD2jiuDb3ipzXrvTdlEIr3iSiwMCi1b5OP4YwjbfKxHr9ff1+oPAAAA//8DAFBLAwQUAAYACAAA&#10;ACEAQcCLed4AAAALAQAADwAAAGRycy9kb3ducmV2LnhtbEyPwU7DMBBE70j8g7VI3Fo7UUOikE2F&#10;qMIRREGc3djEEfY6xG4b/h73BMfZGc2+abaLs+yk5zB6QsjWApim3quRBoT3t25VAQtRkpLWk0b4&#10;0QG27fVVI2vlz/SqT/s4sFRCoZYIJsap5jz0RjsZ1n7SlLxPPzsZk5wHrmZ5TuXO8lyIO+7kSOmD&#10;kZN+NLr/2h8dQlV1maXnnTTiOz59qF1n8xeLeHuzPNwDi3qJf2G44Cd0aBPTwR9JBWYRVsUmbYkI&#10;hSiBXQKizNLlgLApixx42/D/G9pfAAAA//8DAFBLAQItABQABgAIAAAAIQC2gziS/gAAAOEBAAAT&#10;AAAAAAAAAAAAAAAAAAAAAABbQ29udGVudF9UeXBlc10ueG1sUEsBAi0AFAAGAAgAAAAhADj9If/W&#10;AAAAlAEAAAsAAAAAAAAAAAAAAAAALwEAAF9yZWxzLy5yZWxzUEsBAi0AFAAGAAgAAAAhAIJCCImB&#10;AgAABgUAAA4AAAAAAAAAAAAAAAAALgIAAGRycy9lMm9Eb2MueG1sUEsBAi0AFAAGAAgAAAAhAEHA&#10;i3neAAAACwEAAA8AAAAAAAAAAAAAAAAA2wQAAGRycy9kb3ducmV2LnhtbFBLBQYAAAAABAAEAPMA&#10;AADmBQAAAAA=&#10;" fillcolor="#3c1361" strokecolor="#4895ef" strokeweight="2.25pt">
                <v:textbox>
                  <w:txbxContent>
                    <w:p w14:paraId="69B825BE" w14:textId="77777777" w:rsidR="00B878E0" w:rsidRDefault="00B878E0" w:rsidP="00B878E0"/>
                    <w:p w14:paraId="588CE102" w14:textId="77777777" w:rsidR="00B878E0" w:rsidRDefault="00B878E0" w:rsidP="00B878E0"/>
                    <w:p w14:paraId="2FA0F4A7" w14:textId="0991E91A"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Highest Overall Grade Point Average –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 xml:space="preserve"> – 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Serena Dorliae</w:t>
                      </w:r>
                      <w:r w:rsidRPr="003C50FD">
                        <w:rPr>
                          <w:rFonts w:ascii="Mongolian Baiti" w:hAnsi="Mongolian Baiti" w:cs="Mongolian Baiti"/>
                          <w:color w:val="FFFFFF" w:themeColor="background1"/>
                          <w:sz w:val="28"/>
                          <w:szCs w:val="28"/>
                        </w:rPr>
                        <w:t xml:space="preserve"> 4.</w:t>
                      </w:r>
                      <w:r w:rsidR="00A95E20">
                        <w:rPr>
                          <w:rFonts w:ascii="Mongolian Baiti" w:hAnsi="Mongolian Baiti" w:cs="Mongolian Baiti"/>
                          <w:color w:val="FFFFFF" w:themeColor="background1"/>
                          <w:sz w:val="28"/>
                          <w:szCs w:val="28"/>
                        </w:rPr>
                        <w:t>1875</w:t>
                      </w:r>
                    </w:p>
                    <w:p w14:paraId="4CD665DC" w14:textId="61C9897F"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Highest Core Grade Point Average - 202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Rasheed Waite</w:t>
                      </w:r>
                      <w:r w:rsidRPr="003C50FD">
                        <w:rPr>
                          <w:rFonts w:ascii="Mongolian Baiti" w:hAnsi="Mongolian Baiti" w:cs="Mongolian Baiti"/>
                          <w:color w:val="FFFFFF" w:themeColor="background1"/>
                          <w:sz w:val="28"/>
                          <w:szCs w:val="28"/>
                        </w:rPr>
                        <w:t xml:space="preserve"> 4.</w:t>
                      </w:r>
                      <w:r w:rsidR="00A95E20">
                        <w:rPr>
                          <w:rFonts w:ascii="Mongolian Baiti" w:hAnsi="Mongolian Baiti" w:cs="Mongolian Baiti"/>
                          <w:color w:val="FFFFFF" w:themeColor="background1"/>
                          <w:sz w:val="28"/>
                          <w:szCs w:val="28"/>
                        </w:rPr>
                        <w:t>625</w:t>
                      </w:r>
                    </w:p>
                    <w:p w14:paraId="580E95CB" w14:textId="138E988E"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Highest Grade Point Average - Summer 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 xml:space="preserve">Catherine Estrada-Colin </w:t>
                      </w:r>
                      <w:r w:rsidRPr="003C50FD">
                        <w:rPr>
                          <w:rFonts w:ascii="Mongolian Baiti" w:hAnsi="Mongolian Baiti" w:cs="Mongolian Baiti"/>
                          <w:color w:val="FFFFFF" w:themeColor="background1"/>
                          <w:sz w:val="28"/>
                          <w:szCs w:val="28"/>
                        </w:rPr>
                        <w:t>3.8</w:t>
                      </w:r>
                    </w:p>
                    <w:p w14:paraId="429563AA" w14:textId="733B25FB"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Perseverance Award - Summer 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Chase Langhorn</w:t>
                      </w:r>
                    </w:p>
                    <w:p w14:paraId="781D3F34" w14:textId="2BEC632D"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Participation Award - 202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Makayla Council, Adrianna Taylor</w:t>
                      </w:r>
                    </w:p>
                    <w:p w14:paraId="150EB4EA" w14:textId="6105A5A3"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Newcomer of the Year 202</w:t>
                      </w:r>
                      <w:r w:rsidR="002472F6">
                        <w:rPr>
                          <w:rFonts w:ascii="Mongolian Baiti" w:hAnsi="Mongolian Baiti" w:cs="Mongolian Baiti"/>
                          <w:color w:val="FFFFFF" w:themeColor="background1"/>
                          <w:sz w:val="28"/>
                          <w:szCs w:val="28"/>
                        </w:rPr>
                        <w:t>3</w:t>
                      </w:r>
                      <w:r w:rsidRPr="003C50FD">
                        <w:rPr>
                          <w:rFonts w:ascii="Mongolian Baiti" w:hAnsi="Mongolian Baiti" w:cs="Mongolian Baiti"/>
                          <w:color w:val="FFFFFF" w:themeColor="background1"/>
                          <w:sz w:val="28"/>
                          <w:szCs w:val="28"/>
                        </w:rPr>
                        <w:t>-202</w:t>
                      </w:r>
                      <w:r w:rsidR="002472F6">
                        <w:rPr>
                          <w:rFonts w:ascii="Mongolian Baiti" w:hAnsi="Mongolian Baiti" w:cs="Mongolian Baiti"/>
                          <w:color w:val="FFFFFF" w:themeColor="background1"/>
                          <w:sz w:val="28"/>
                          <w:szCs w:val="28"/>
                        </w:rPr>
                        <w:t>4</w:t>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00A95E20">
                        <w:rPr>
                          <w:rFonts w:ascii="Mongolian Baiti" w:hAnsi="Mongolian Baiti" w:cs="Mongolian Baiti"/>
                          <w:color w:val="FFFFFF" w:themeColor="background1"/>
                          <w:sz w:val="28"/>
                          <w:szCs w:val="28"/>
                        </w:rPr>
                        <w:t>Adrianna Taylor</w:t>
                      </w:r>
                    </w:p>
                    <w:p w14:paraId="703F34C5" w14:textId="4FA48F38" w:rsidR="00B878E0" w:rsidRPr="003C50FD" w:rsidRDefault="00B878E0" w:rsidP="00B878E0">
                      <w:pPr>
                        <w:spacing w:after="0"/>
                        <w:rPr>
                          <w:rFonts w:ascii="Mongolian Baiti" w:hAnsi="Mongolian Baiti" w:cs="Mongolian Baiti"/>
                          <w:color w:val="FFFFFF" w:themeColor="background1"/>
                          <w:sz w:val="28"/>
                          <w:szCs w:val="28"/>
                        </w:rPr>
                      </w:pP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r w:rsidRPr="003C50FD">
                        <w:rPr>
                          <w:rFonts w:ascii="Mongolian Baiti" w:hAnsi="Mongolian Baiti" w:cs="Mongolian Baiti"/>
                          <w:color w:val="FFFFFF" w:themeColor="background1"/>
                          <w:sz w:val="28"/>
                          <w:szCs w:val="28"/>
                        </w:rPr>
                        <w:tab/>
                      </w:r>
                    </w:p>
                    <w:p w14:paraId="43D85982" w14:textId="77777777" w:rsidR="00B878E0" w:rsidRDefault="00B878E0" w:rsidP="00B878E0">
                      <w:pPr>
                        <w:rPr>
                          <w:rFonts w:ascii="Mongolian Baiti" w:hAnsi="Mongolian Baiti" w:cs="Mongolian Baiti"/>
                          <w:sz w:val="28"/>
                          <w:szCs w:val="28"/>
                        </w:rPr>
                      </w:pPr>
                    </w:p>
                    <w:p w14:paraId="5DEEB873" w14:textId="77777777" w:rsidR="00B878E0" w:rsidRDefault="00B878E0" w:rsidP="00B878E0">
                      <w:pPr>
                        <w:rPr>
                          <w:rFonts w:ascii="Mongolian Baiti" w:hAnsi="Mongolian Baiti" w:cs="Mongolian Baiti"/>
                          <w:sz w:val="28"/>
                          <w:szCs w:val="28"/>
                        </w:rPr>
                      </w:pPr>
                    </w:p>
                    <w:p w14:paraId="2A270705" w14:textId="77777777" w:rsidR="00B878E0" w:rsidRDefault="00B878E0" w:rsidP="00B878E0">
                      <w:pPr>
                        <w:rPr>
                          <w:rFonts w:ascii="Mongolian Baiti" w:hAnsi="Mongolian Baiti" w:cs="Mongolian Baiti"/>
                          <w:sz w:val="28"/>
                          <w:szCs w:val="28"/>
                        </w:rPr>
                      </w:pPr>
                    </w:p>
                    <w:p w14:paraId="36450C3B" w14:textId="77777777" w:rsidR="00B878E0" w:rsidRDefault="00B878E0" w:rsidP="00B878E0">
                      <w:pPr>
                        <w:rPr>
                          <w:rFonts w:ascii="Mongolian Baiti" w:hAnsi="Mongolian Baiti" w:cs="Mongolian Baiti"/>
                          <w:sz w:val="28"/>
                          <w:szCs w:val="28"/>
                        </w:rPr>
                      </w:pPr>
                    </w:p>
                    <w:p w14:paraId="11F2FCDE" w14:textId="77777777" w:rsidR="00B878E0" w:rsidRDefault="00B878E0" w:rsidP="00B878E0">
                      <w:pPr>
                        <w:rPr>
                          <w:rFonts w:ascii="Mongolian Baiti" w:hAnsi="Mongolian Baiti" w:cs="Mongolian Baiti"/>
                          <w:sz w:val="28"/>
                          <w:szCs w:val="28"/>
                        </w:rPr>
                      </w:pPr>
                    </w:p>
                    <w:p w14:paraId="31DB846D" w14:textId="77777777" w:rsidR="00B878E0" w:rsidRPr="00B878E0" w:rsidRDefault="00B878E0" w:rsidP="00B878E0">
                      <w:pPr>
                        <w:rPr>
                          <w:rFonts w:ascii="Mongolian Baiti" w:hAnsi="Mongolian Baiti" w:cs="Mongolian Baiti"/>
                          <w:sz w:val="28"/>
                          <w:szCs w:val="28"/>
                        </w:rPr>
                      </w:pPr>
                    </w:p>
                    <w:p w14:paraId="4D7410C7" w14:textId="77777777" w:rsidR="00B878E0" w:rsidRDefault="00B878E0" w:rsidP="00B878E0"/>
                    <w:p w14:paraId="78B4918F" w14:textId="77777777" w:rsidR="00B878E0" w:rsidRDefault="00B878E0" w:rsidP="00B878E0"/>
                  </w:txbxContent>
                </v:textbox>
              </v:roundrect>
            </w:pict>
          </mc:Fallback>
        </mc:AlternateContent>
      </w:r>
    </w:p>
    <w:p w14:paraId="798D106A" w14:textId="6D9C1D46" w:rsidR="008B5AB5" w:rsidRDefault="008B5AB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33BB9A5C" w14:textId="2C332358" w:rsidR="008B5AB5" w:rsidRDefault="008B5AB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020EDB5C" w14:textId="4A52AF67" w:rsidR="00B878E0" w:rsidRDefault="00B878E0" w:rsidP="00273531">
      <w:pPr>
        <w:spacing w:before="100" w:beforeAutospacing="1" w:after="100" w:afterAutospacing="1" w:line="240" w:lineRule="auto"/>
        <w:jc w:val="left"/>
        <w:outlineLvl w:val="0"/>
        <w:rPr>
          <w:rFonts w:ascii="Bell MT" w:eastAsia="Times New Roman" w:hAnsi="Bell MT" w:cs="Times New Roman"/>
          <w:b/>
          <w:bCs/>
          <w:kern w:val="36"/>
          <w:sz w:val="40"/>
          <w:szCs w:val="40"/>
          <w:lang w:eastAsia="en-US"/>
        </w:rPr>
      </w:pPr>
    </w:p>
    <w:p w14:paraId="5C3ECBD9" w14:textId="33B63F22" w:rsidR="00B878E0" w:rsidRDefault="00B878E0" w:rsidP="00273531">
      <w:pPr>
        <w:spacing w:before="100" w:beforeAutospacing="1" w:after="100" w:afterAutospacing="1" w:line="240" w:lineRule="auto"/>
        <w:jc w:val="left"/>
        <w:outlineLvl w:val="0"/>
        <w:rPr>
          <w:rFonts w:ascii="Bell MT" w:eastAsia="Times New Roman" w:hAnsi="Bell MT" w:cs="Times New Roman"/>
          <w:b/>
          <w:bCs/>
          <w:kern w:val="36"/>
          <w:sz w:val="40"/>
          <w:szCs w:val="40"/>
          <w:lang w:eastAsia="en-US"/>
        </w:rPr>
      </w:pPr>
    </w:p>
    <w:p w14:paraId="782ED9B5" w14:textId="5E686B3F" w:rsidR="00B878E0" w:rsidRDefault="00B878E0" w:rsidP="00273531">
      <w:pPr>
        <w:spacing w:before="100" w:beforeAutospacing="1" w:after="100" w:afterAutospacing="1" w:line="240" w:lineRule="auto"/>
        <w:jc w:val="left"/>
        <w:outlineLvl w:val="0"/>
        <w:rPr>
          <w:rFonts w:ascii="Bell MT" w:eastAsia="Times New Roman" w:hAnsi="Bell MT" w:cs="Times New Roman"/>
          <w:b/>
          <w:bCs/>
          <w:kern w:val="36"/>
          <w:sz w:val="40"/>
          <w:szCs w:val="40"/>
          <w:lang w:eastAsia="en-US"/>
        </w:rPr>
      </w:pPr>
    </w:p>
    <w:p w14:paraId="48A99DC0" w14:textId="77777777" w:rsidR="00B878E0" w:rsidRDefault="00B878E0" w:rsidP="00273531">
      <w:pPr>
        <w:spacing w:before="100" w:beforeAutospacing="1" w:after="100" w:afterAutospacing="1" w:line="240" w:lineRule="auto"/>
        <w:jc w:val="left"/>
        <w:outlineLvl w:val="0"/>
        <w:rPr>
          <w:rFonts w:ascii="Bell MT" w:eastAsia="Times New Roman" w:hAnsi="Bell MT" w:cs="Times New Roman"/>
          <w:b/>
          <w:bCs/>
          <w:kern w:val="36"/>
          <w:sz w:val="40"/>
          <w:szCs w:val="40"/>
          <w:lang w:eastAsia="en-US"/>
        </w:rPr>
      </w:pPr>
    </w:p>
    <w:p w14:paraId="379EDEF1" w14:textId="49A39BF3" w:rsidR="00B878E0" w:rsidRDefault="003C50FD" w:rsidP="00273531">
      <w:pPr>
        <w:spacing w:before="100" w:beforeAutospacing="1" w:after="100" w:afterAutospacing="1" w:line="240" w:lineRule="auto"/>
        <w:jc w:val="left"/>
        <w:outlineLvl w:val="0"/>
        <w:rPr>
          <w:rFonts w:ascii="Bell MT" w:eastAsia="Times New Roman" w:hAnsi="Bell MT" w:cs="Times New Roman"/>
          <w:b/>
          <w:bCs/>
          <w:kern w:val="36"/>
          <w:sz w:val="40"/>
          <w:szCs w:val="40"/>
          <w:lang w:eastAsia="en-US"/>
        </w:rPr>
      </w:pPr>
      <w:r>
        <w:rPr>
          <w:rFonts w:ascii="Bell MT" w:eastAsia="Times New Roman" w:hAnsi="Bell MT" w:cs="Times New Roman"/>
          <w:b/>
          <w:bCs/>
          <w:noProof/>
          <w:color w:val="5E7594"/>
          <w:kern w:val="36"/>
          <w:sz w:val="20"/>
          <w:szCs w:val="20"/>
          <w:u w:val="single"/>
          <w:lang w:eastAsia="en-US"/>
        </w:rPr>
        <mc:AlternateContent>
          <mc:Choice Requires="wps">
            <w:drawing>
              <wp:anchor distT="0" distB="0" distL="114300" distR="114300" simplePos="0" relativeHeight="252101120" behindDoc="0" locked="0" layoutInCell="1" allowOverlap="1" wp14:anchorId="273D8EAE" wp14:editId="68729E2B">
                <wp:simplePos x="0" y="0"/>
                <wp:positionH relativeFrom="column">
                  <wp:posOffset>333375</wp:posOffset>
                </wp:positionH>
                <wp:positionV relativeFrom="paragraph">
                  <wp:posOffset>28575</wp:posOffset>
                </wp:positionV>
                <wp:extent cx="5743575" cy="485775"/>
                <wp:effectExtent l="19050" t="19050" r="28575" b="28575"/>
                <wp:wrapNone/>
                <wp:docPr id="102" name="Rounded Rectangle 102"/>
                <wp:cNvGraphicFramePr/>
                <a:graphic xmlns:a="http://schemas.openxmlformats.org/drawingml/2006/main">
                  <a:graphicData uri="http://schemas.microsoft.com/office/word/2010/wordprocessingShape">
                    <wps:wsp>
                      <wps:cNvSpPr/>
                      <wps:spPr>
                        <a:xfrm>
                          <a:off x="0" y="0"/>
                          <a:ext cx="5743575" cy="485775"/>
                        </a:xfrm>
                        <a:prstGeom prst="roundRect">
                          <a:avLst>
                            <a:gd name="adj" fmla="val 0"/>
                          </a:avLst>
                        </a:prstGeom>
                        <a:solidFill>
                          <a:srgbClr val="4895EA"/>
                        </a:solidFill>
                        <a:ln w="28575">
                          <a:solidFill>
                            <a:srgbClr val="3C13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EC753" w14:textId="3E2A561F" w:rsidR="00880B3B" w:rsidRPr="00545C89" w:rsidRDefault="00880B3B" w:rsidP="00C27973">
                            <w:pPr>
                              <w:spacing w:before="100" w:beforeAutospacing="1" w:after="100" w:afterAutospacing="1" w:line="240" w:lineRule="auto"/>
                              <w:outlineLvl w:val="0"/>
                              <w:rPr>
                                <w:rFonts w:ascii="Mongolian Baiti" w:eastAsia="Times New Roman" w:hAnsi="Mongolian Baiti" w:cs="Mongolian Baiti"/>
                                <w:b/>
                                <w:bCs/>
                                <w:color w:val="FFFFFF" w:themeColor="background1"/>
                                <w:kern w:val="36"/>
                                <w:sz w:val="36"/>
                                <w:szCs w:val="36"/>
                                <w:lang w:eastAsia="en-US"/>
                              </w:rPr>
                            </w:pPr>
                            <w:r w:rsidRPr="00545C89">
                              <w:rPr>
                                <w:rFonts w:ascii="Mongolian Baiti" w:eastAsia="Times New Roman" w:hAnsi="Mongolian Baiti" w:cs="Mongolian Baiti"/>
                                <w:b/>
                                <w:bCs/>
                                <w:color w:val="FFFFFF" w:themeColor="background1"/>
                                <w:kern w:val="36"/>
                                <w:sz w:val="36"/>
                                <w:szCs w:val="36"/>
                                <w:lang w:eastAsia="en-US"/>
                              </w:rPr>
                              <w:t xml:space="preserve">    Certificate of Achievement – Academic Year (202</w:t>
                            </w:r>
                            <w:r w:rsidR="003C50FD">
                              <w:rPr>
                                <w:rFonts w:ascii="Mongolian Baiti" w:eastAsia="Times New Roman" w:hAnsi="Mongolian Baiti" w:cs="Mongolian Baiti"/>
                                <w:b/>
                                <w:bCs/>
                                <w:color w:val="FFFFFF" w:themeColor="background1"/>
                                <w:kern w:val="36"/>
                                <w:sz w:val="36"/>
                                <w:szCs w:val="36"/>
                                <w:lang w:eastAsia="en-US"/>
                              </w:rPr>
                              <w:t>3</w:t>
                            </w:r>
                            <w:r w:rsidRPr="00545C89">
                              <w:rPr>
                                <w:rFonts w:ascii="Mongolian Baiti" w:eastAsia="Times New Roman" w:hAnsi="Mongolian Baiti" w:cs="Mongolian Baiti"/>
                                <w:b/>
                                <w:bCs/>
                                <w:color w:val="FFFFFF" w:themeColor="background1"/>
                                <w:kern w:val="36"/>
                                <w:sz w:val="36"/>
                                <w:szCs w:val="36"/>
                                <w:lang w:eastAsia="en-US"/>
                              </w:rPr>
                              <w:t>-202</w:t>
                            </w:r>
                            <w:r w:rsidR="003C50FD">
                              <w:rPr>
                                <w:rFonts w:ascii="Mongolian Baiti" w:eastAsia="Times New Roman" w:hAnsi="Mongolian Baiti" w:cs="Mongolian Baiti"/>
                                <w:b/>
                                <w:bCs/>
                                <w:color w:val="FFFFFF" w:themeColor="background1"/>
                                <w:kern w:val="36"/>
                                <w:sz w:val="36"/>
                                <w:szCs w:val="36"/>
                                <w:lang w:eastAsia="en-US"/>
                              </w:rPr>
                              <w:t>4</w:t>
                            </w:r>
                            <w:r w:rsidRPr="00545C89">
                              <w:rPr>
                                <w:rFonts w:ascii="Mongolian Baiti" w:eastAsia="Times New Roman" w:hAnsi="Mongolian Baiti" w:cs="Mongolian Baiti"/>
                                <w:b/>
                                <w:bCs/>
                                <w:color w:val="FFFFFF" w:themeColor="background1"/>
                                <w:kern w:val="36"/>
                                <w:sz w:val="36"/>
                                <w:szCs w:val="36"/>
                                <w:lang w:eastAsia="en-US"/>
                              </w:rPr>
                              <w:t>)</w:t>
                            </w:r>
                          </w:p>
                          <w:p w14:paraId="0BC17334" w14:textId="77777777" w:rsidR="00880B3B" w:rsidRPr="00C27973" w:rsidRDefault="00880B3B" w:rsidP="00C2797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D8EAE" id="Rounded Rectangle 102" o:spid="_x0000_s1046" style="position:absolute;margin-left:26.25pt;margin-top:2.25pt;width:452.25pt;height:38.2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jPzQIAAAQGAAAOAAAAZHJzL2Uyb0RvYy54bWysVE1PGzEQvVfqf7B8L7sbsgQiNigKpaqE&#10;AAEVZ8drZ7fyV20nu+mvZ+z9SCioh6o5OOOdmec3z565vGqlQDtmXa1VgbOTFCOmqC5rtSnwj+eb&#10;L+cYOU9USYRWrMB75vDV4vOny8bM2URXWpTMIgBRbt6YAlfem3mSOFoxSdyJNkyBk2sriYet3SSl&#10;JQ2gS5FM0vQsabQtjdWUOQdfrzsnXkR8zhn195w75pEoMHDzcbVxXYc1WVyS+cYSU9W0p0H+gYUk&#10;tYJDR6hr4gna2vodlKyp1U5zf0K1TDTnNWWxBqgmS/+o5qkihsVaQBxnRpnc/4Old7sHi+oS7i6d&#10;YKSIhEt61FtVshI9gnxEbQRDwQlSNcbNIePJPNh+58AMdbfcyvAPFaE2yrsf5WWtRxQ+5rPpaT7L&#10;MaLgm57nM7ABJjlkG+v8N6YlCkaBbeARSERpye7W+ahx2fMk5U+MuBRwYzsiULxNQOsDwRrwQpbT&#10;oi5vaiHixm7WK2ERpAUqF/nXZU/lTZhQqCnwBKjmkcIbpzvGOF1lp2fZewwgIRTUGJTrtIqW3wsW&#10;eAj1yDjID+pMuhPCw2cjNUIpUz7rXBUpWcc4T+E3HDZkRCUjYEDmUOmI3QMMkR3IgN1dQR8fUlns&#10;mzE5/RuxLnnMiCdr5cdkWSttPwIQUFV/chc/iNRJE1Ty7bqNT3MSaw2f1rrcw3u1umtkZ+hNDU/l&#10;ljj/QCy8A+hxmEb+HhYuNFye7i2MKm1/f/Q9xENDgRejBiZBgd2vLbEMI/FdQatdZNNpGB1xM81n&#10;wAbZY8/62KO2cqXhUWUw9wyNZoj3YjC51fIFhtYynAouoiicXWDq7bBZ+W5CwdijbLmMYTAuDPG3&#10;6snQAB6EDq/7uX0h1vT94qHT7vQwNfpG6EQ+xIZMpZdbr3ntg/Oga7+BURPfUj8Wwyw73seow/Be&#10;vAIAAP//AwBQSwMEFAAGAAgAAAAhAPzz47XeAAAABwEAAA8AAABkcnMvZG93bnJldi54bWxMj09L&#10;w0AQxe+C32EZwUuxmxSrNWZSpCB6tSribZOd5o/Z2ZDdttFP7/Skp8fwHu/9Jl9PrlcHGkPrGSGd&#10;J6CIK29brhHeXh+vVqBCNGxN75kQvinAujg/y01m/ZFf6LCNtZISDplBaGIcMq1D1ZAzYe4HYvF2&#10;fnQmyjnW2o7mKOWu14skudHOtCwLjRlo01D1td07hNlTdLuP7rObnsv3Lt14+8OziHh5MT3cg4o0&#10;xb8wnPAFHQphKv2ebVA9wnKxlCTCtYjYd8tbea1EWKUJ6CLX//mLXwAAAP//AwBQSwECLQAUAAYA&#10;CAAAACEAtoM4kv4AAADhAQAAEwAAAAAAAAAAAAAAAAAAAAAAW0NvbnRlbnRfVHlwZXNdLnhtbFBL&#10;AQItABQABgAIAAAAIQA4/SH/1gAAAJQBAAALAAAAAAAAAAAAAAAAAC8BAABfcmVscy8ucmVsc1BL&#10;AQItABQABgAIAAAAIQDdnVjPzQIAAAQGAAAOAAAAAAAAAAAAAAAAAC4CAABkcnMvZTJvRG9jLnht&#10;bFBLAQItABQABgAIAAAAIQD88+O13gAAAAcBAAAPAAAAAAAAAAAAAAAAACcFAABkcnMvZG93bnJl&#10;di54bWxQSwUGAAAAAAQABADzAAAAMgYAAAAA&#10;" fillcolor="#4895ea" strokecolor="#3c1361" strokeweight="2.25pt">
                <v:textbox>
                  <w:txbxContent>
                    <w:p w14:paraId="04CEC753" w14:textId="3E2A561F" w:rsidR="00880B3B" w:rsidRPr="00545C89" w:rsidRDefault="00880B3B" w:rsidP="00C27973">
                      <w:pPr>
                        <w:spacing w:before="100" w:beforeAutospacing="1" w:after="100" w:afterAutospacing="1" w:line="240" w:lineRule="auto"/>
                        <w:outlineLvl w:val="0"/>
                        <w:rPr>
                          <w:rFonts w:ascii="Mongolian Baiti" w:eastAsia="Times New Roman" w:hAnsi="Mongolian Baiti" w:cs="Mongolian Baiti"/>
                          <w:b/>
                          <w:bCs/>
                          <w:color w:val="FFFFFF" w:themeColor="background1"/>
                          <w:kern w:val="36"/>
                          <w:sz w:val="36"/>
                          <w:szCs w:val="36"/>
                          <w:lang w:eastAsia="en-US"/>
                        </w:rPr>
                      </w:pPr>
                      <w:r w:rsidRPr="00545C89">
                        <w:rPr>
                          <w:rFonts w:ascii="Mongolian Baiti" w:eastAsia="Times New Roman" w:hAnsi="Mongolian Baiti" w:cs="Mongolian Baiti"/>
                          <w:b/>
                          <w:bCs/>
                          <w:color w:val="FFFFFF" w:themeColor="background1"/>
                          <w:kern w:val="36"/>
                          <w:sz w:val="36"/>
                          <w:szCs w:val="36"/>
                          <w:lang w:eastAsia="en-US"/>
                        </w:rPr>
                        <w:t xml:space="preserve">    Certificate of Achievement – Academic Year (202</w:t>
                      </w:r>
                      <w:r w:rsidR="003C50FD">
                        <w:rPr>
                          <w:rFonts w:ascii="Mongolian Baiti" w:eastAsia="Times New Roman" w:hAnsi="Mongolian Baiti" w:cs="Mongolian Baiti"/>
                          <w:b/>
                          <w:bCs/>
                          <w:color w:val="FFFFFF" w:themeColor="background1"/>
                          <w:kern w:val="36"/>
                          <w:sz w:val="36"/>
                          <w:szCs w:val="36"/>
                          <w:lang w:eastAsia="en-US"/>
                        </w:rPr>
                        <w:t>3</w:t>
                      </w:r>
                      <w:r w:rsidRPr="00545C89">
                        <w:rPr>
                          <w:rFonts w:ascii="Mongolian Baiti" w:eastAsia="Times New Roman" w:hAnsi="Mongolian Baiti" w:cs="Mongolian Baiti"/>
                          <w:b/>
                          <w:bCs/>
                          <w:color w:val="FFFFFF" w:themeColor="background1"/>
                          <w:kern w:val="36"/>
                          <w:sz w:val="36"/>
                          <w:szCs w:val="36"/>
                          <w:lang w:eastAsia="en-US"/>
                        </w:rPr>
                        <w:t>-202</w:t>
                      </w:r>
                      <w:r w:rsidR="003C50FD">
                        <w:rPr>
                          <w:rFonts w:ascii="Mongolian Baiti" w:eastAsia="Times New Roman" w:hAnsi="Mongolian Baiti" w:cs="Mongolian Baiti"/>
                          <w:b/>
                          <w:bCs/>
                          <w:color w:val="FFFFFF" w:themeColor="background1"/>
                          <w:kern w:val="36"/>
                          <w:sz w:val="36"/>
                          <w:szCs w:val="36"/>
                          <w:lang w:eastAsia="en-US"/>
                        </w:rPr>
                        <w:t>4</w:t>
                      </w:r>
                      <w:r w:rsidRPr="00545C89">
                        <w:rPr>
                          <w:rFonts w:ascii="Mongolian Baiti" w:eastAsia="Times New Roman" w:hAnsi="Mongolian Baiti" w:cs="Mongolian Baiti"/>
                          <w:b/>
                          <w:bCs/>
                          <w:color w:val="FFFFFF" w:themeColor="background1"/>
                          <w:kern w:val="36"/>
                          <w:sz w:val="36"/>
                          <w:szCs w:val="36"/>
                          <w:lang w:eastAsia="en-US"/>
                        </w:rPr>
                        <w:t>)</w:t>
                      </w:r>
                    </w:p>
                    <w:p w14:paraId="0BC17334" w14:textId="77777777" w:rsidR="00880B3B" w:rsidRPr="00C27973" w:rsidRDefault="00880B3B" w:rsidP="00C27973">
                      <w:pPr>
                        <w:jc w:val="center"/>
                        <w:rPr>
                          <w:color w:val="FFFFFF" w:themeColor="background1"/>
                        </w:rPr>
                      </w:pPr>
                    </w:p>
                  </w:txbxContent>
                </v:textbox>
              </v:roundrect>
            </w:pict>
          </mc:Fallback>
        </mc:AlternateContent>
      </w:r>
    </w:p>
    <w:p w14:paraId="0DE6E112" w14:textId="4B7A3950" w:rsidR="003C50FD" w:rsidRDefault="003C50FD" w:rsidP="003C50FD">
      <w:pPr>
        <w:spacing w:after="0" w:line="240" w:lineRule="auto"/>
        <w:outlineLvl w:val="0"/>
        <w:rPr>
          <w:rFonts w:ascii="Bell MT" w:eastAsia="Times New Roman" w:hAnsi="Bell MT" w:cs="Times New Roman"/>
          <w:b/>
          <w:bCs/>
          <w:kern w:val="36"/>
          <w:sz w:val="40"/>
          <w:szCs w:val="40"/>
          <w:lang w:eastAsia="en-US"/>
        </w:rPr>
      </w:pPr>
    </w:p>
    <w:p w14:paraId="2AF57C78" w14:textId="07F45E38" w:rsidR="005C6DF8" w:rsidRPr="005920C0" w:rsidRDefault="005C6DF8" w:rsidP="005C6DF8">
      <w:pPr>
        <w:spacing w:after="0" w:line="240" w:lineRule="auto"/>
        <w:jc w:val="center"/>
        <w:outlineLvl w:val="0"/>
        <w:rPr>
          <w:rFonts w:ascii="Bell MT" w:eastAsia="Times New Roman" w:hAnsi="Bell MT" w:cs="Times New Roman"/>
          <w:b/>
          <w:bCs/>
          <w:color w:val="3C1361"/>
          <w:kern w:val="36"/>
          <w:sz w:val="40"/>
          <w:szCs w:val="40"/>
          <w:lang w:eastAsia="en-US"/>
        </w:rPr>
      </w:pPr>
      <w:r w:rsidRPr="005920C0">
        <w:rPr>
          <w:rFonts w:ascii="Bell MT" w:eastAsia="Times New Roman" w:hAnsi="Bell MT" w:cs="Times New Roman"/>
          <w:b/>
          <w:bCs/>
          <w:color w:val="3C1361"/>
          <w:kern w:val="36"/>
          <w:sz w:val="40"/>
          <w:szCs w:val="40"/>
          <w:lang w:eastAsia="en-US"/>
        </w:rPr>
        <w:t>Overall GPA</w:t>
      </w:r>
    </w:p>
    <w:p w14:paraId="7D22EB09" w14:textId="24A2A028" w:rsidR="00DA47F3" w:rsidRPr="005920C0" w:rsidRDefault="00142BD2" w:rsidP="003C50FD">
      <w:pPr>
        <w:spacing w:after="0" w:line="240" w:lineRule="auto"/>
        <w:jc w:val="center"/>
        <w:outlineLvl w:val="0"/>
        <w:rPr>
          <w:rFonts w:ascii="Mongolian Baiti" w:eastAsia="Times New Roman" w:hAnsi="Mongolian Baiti" w:cs="Mongolian Baiti"/>
          <w:b/>
          <w:bCs/>
          <w:color w:val="3C1361"/>
          <w:kern w:val="36"/>
          <w:sz w:val="36"/>
          <w:szCs w:val="36"/>
          <w:lang w:eastAsia="en-US"/>
        </w:rPr>
      </w:pPr>
      <w:r w:rsidRPr="005920C0">
        <w:rPr>
          <w:rFonts w:ascii="Mongolian Baiti" w:eastAsia="Times New Roman" w:hAnsi="Mongolian Baiti" w:cs="Mongolian Baiti"/>
          <w:b/>
          <w:bCs/>
          <w:color w:val="3C1361"/>
          <w:kern w:val="36"/>
          <w:sz w:val="36"/>
          <w:szCs w:val="36"/>
          <w:lang w:eastAsia="en-US"/>
        </w:rPr>
        <w:t>3.0 – 3.5</w:t>
      </w:r>
    </w:p>
    <w:p w14:paraId="02D30D67" w14:textId="158C8941" w:rsidR="00B878E0" w:rsidRPr="005920C0" w:rsidRDefault="003F3C17" w:rsidP="00B878E0">
      <w:pPr>
        <w:spacing w:after="0" w:line="240" w:lineRule="auto"/>
        <w:jc w:val="left"/>
        <w:outlineLvl w:val="0"/>
        <w:rPr>
          <w:rFonts w:ascii="Mongolian Baiti" w:eastAsia="Times New Roman" w:hAnsi="Mongolian Baiti" w:cs="Mongolian Baiti"/>
          <w:bCs/>
          <w:color w:val="3C1361"/>
          <w:kern w:val="36"/>
          <w:sz w:val="26"/>
          <w:szCs w:val="26"/>
          <w:lang w:eastAsia="en-US"/>
        </w:rPr>
      </w:pPr>
      <w:proofErr w:type="spellStart"/>
      <w:r>
        <w:rPr>
          <w:rFonts w:ascii="Mongolian Baiti" w:eastAsia="Times New Roman" w:hAnsi="Mongolian Baiti" w:cs="Mongolian Baiti"/>
          <w:bCs/>
          <w:kern w:val="36"/>
          <w:sz w:val="26"/>
          <w:szCs w:val="26"/>
          <w:lang w:eastAsia="en-US"/>
        </w:rPr>
        <w:t>Aanyia</w:t>
      </w:r>
      <w:proofErr w:type="spellEnd"/>
      <w:r>
        <w:rPr>
          <w:rFonts w:ascii="Mongolian Baiti" w:eastAsia="Times New Roman" w:hAnsi="Mongolian Baiti" w:cs="Mongolian Baiti"/>
          <w:bCs/>
          <w:kern w:val="36"/>
          <w:sz w:val="26"/>
          <w:szCs w:val="26"/>
          <w:lang w:eastAsia="en-US"/>
        </w:rPr>
        <w:t xml:space="preserve"> Belle</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1875</w:t>
      </w:r>
      <w:r w:rsidR="00B878E0">
        <w:rPr>
          <w:rFonts w:ascii="Mongolian Baiti" w:eastAsia="Times New Roman" w:hAnsi="Mongolian Baiti" w:cs="Mongolian Baiti"/>
          <w:bCs/>
          <w:kern w:val="36"/>
          <w:sz w:val="26"/>
          <w:szCs w:val="26"/>
          <w:lang w:eastAsia="en-US"/>
        </w:rPr>
        <w:t>), Heaven Hall (3.</w:t>
      </w:r>
      <w:r>
        <w:rPr>
          <w:rFonts w:ascii="Mongolian Baiti" w:eastAsia="Times New Roman" w:hAnsi="Mongolian Baiti" w:cs="Mongolian Baiti"/>
          <w:bCs/>
          <w:kern w:val="36"/>
          <w:sz w:val="26"/>
          <w:szCs w:val="26"/>
          <w:lang w:eastAsia="en-US"/>
        </w:rPr>
        <w:t>1875</w:t>
      </w:r>
      <w:r w:rsidR="00B878E0">
        <w:rPr>
          <w:rFonts w:ascii="Mongolian Baiti" w:eastAsia="Times New Roman" w:hAnsi="Mongolian Baiti" w:cs="Mongolian Baiti"/>
          <w:bCs/>
          <w:kern w:val="36"/>
          <w:sz w:val="26"/>
          <w:szCs w:val="26"/>
          <w:lang w:eastAsia="en-US"/>
        </w:rPr>
        <w:t>), Shaneya Holloway (3.</w:t>
      </w:r>
      <w:r>
        <w:rPr>
          <w:rFonts w:ascii="Mongolian Baiti" w:eastAsia="Times New Roman" w:hAnsi="Mongolian Baiti" w:cs="Mongolian Baiti"/>
          <w:bCs/>
          <w:kern w:val="36"/>
          <w:sz w:val="26"/>
          <w:szCs w:val="26"/>
          <w:lang w:eastAsia="en-US"/>
        </w:rPr>
        <w:t>1875</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 xml:space="preserve">Parker </w:t>
      </w:r>
      <w:proofErr w:type="spellStart"/>
      <w:r>
        <w:rPr>
          <w:rFonts w:ascii="Mongolian Baiti" w:eastAsia="Times New Roman" w:hAnsi="Mongolian Baiti" w:cs="Mongolian Baiti"/>
          <w:bCs/>
          <w:kern w:val="36"/>
          <w:sz w:val="26"/>
          <w:szCs w:val="26"/>
          <w:lang w:eastAsia="en-US"/>
        </w:rPr>
        <w:t>Breelove</w:t>
      </w:r>
      <w:proofErr w:type="spellEnd"/>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2</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Jaden Denny</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3</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 xml:space="preserve">Andre Taylor </w:t>
      </w:r>
      <w:r w:rsidR="00B878E0">
        <w:rPr>
          <w:rFonts w:ascii="Mongolian Baiti" w:eastAsia="Times New Roman" w:hAnsi="Mongolian Baiti" w:cs="Mongolian Baiti"/>
          <w:bCs/>
          <w:kern w:val="36"/>
          <w:sz w:val="26"/>
          <w:szCs w:val="26"/>
          <w:lang w:eastAsia="en-US"/>
        </w:rPr>
        <w:t>(3.</w:t>
      </w:r>
      <w:r>
        <w:rPr>
          <w:rFonts w:ascii="Mongolian Baiti" w:eastAsia="Times New Roman" w:hAnsi="Mongolian Baiti" w:cs="Mongolian Baiti"/>
          <w:bCs/>
          <w:kern w:val="36"/>
          <w:sz w:val="26"/>
          <w:szCs w:val="26"/>
          <w:lang w:eastAsia="en-US"/>
        </w:rPr>
        <w:t>3</w:t>
      </w:r>
      <w:r w:rsidR="00B878E0">
        <w:rPr>
          <w:rFonts w:ascii="Mongolian Baiti" w:eastAsia="Times New Roman" w:hAnsi="Mongolian Baiti" w:cs="Mongolian Baiti"/>
          <w:bCs/>
          <w:kern w:val="36"/>
          <w:sz w:val="26"/>
          <w:szCs w:val="26"/>
          <w:lang w:eastAsia="en-US"/>
        </w:rPr>
        <w:t xml:space="preserve">), </w:t>
      </w:r>
      <w:proofErr w:type="spellStart"/>
      <w:r>
        <w:rPr>
          <w:rFonts w:ascii="Mongolian Baiti" w:eastAsia="Times New Roman" w:hAnsi="Mongolian Baiti" w:cs="Mongolian Baiti"/>
          <w:bCs/>
          <w:kern w:val="36"/>
          <w:sz w:val="26"/>
          <w:szCs w:val="26"/>
          <w:lang w:eastAsia="en-US"/>
        </w:rPr>
        <w:t>Kamarii</w:t>
      </w:r>
      <w:proofErr w:type="spellEnd"/>
      <w:r>
        <w:rPr>
          <w:rFonts w:ascii="Mongolian Baiti" w:eastAsia="Times New Roman" w:hAnsi="Mongolian Baiti" w:cs="Mongolian Baiti"/>
          <w:bCs/>
          <w:kern w:val="36"/>
          <w:sz w:val="26"/>
          <w:szCs w:val="26"/>
          <w:lang w:eastAsia="en-US"/>
        </w:rPr>
        <w:t xml:space="preserve"> Ashford</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33</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Olga Mundo</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37</w:t>
      </w:r>
      <w:r w:rsidR="00B878E0">
        <w:rPr>
          <w:rFonts w:ascii="Mongolian Baiti" w:eastAsia="Times New Roman" w:hAnsi="Mongolian Baiti" w:cs="Mongolian Baiti"/>
          <w:bCs/>
          <w:kern w:val="36"/>
          <w:sz w:val="26"/>
          <w:szCs w:val="26"/>
          <w:lang w:eastAsia="en-US"/>
        </w:rPr>
        <w:t xml:space="preserve">), </w:t>
      </w:r>
      <w:proofErr w:type="spellStart"/>
      <w:r>
        <w:rPr>
          <w:rFonts w:ascii="Mongolian Baiti" w:eastAsia="Times New Roman" w:hAnsi="Mongolian Baiti" w:cs="Mongolian Baiti"/>
          <w:bCs/>
          <w:kern w:val="36"/>
          <w:sz w:val="26"/>
          <w:szCs w:val="26"/>
          <w:lang w:eastAsia="en-US"/>
        </w:rPr>
        <w:t>Saniah</w:t>
      </w:r>
      <w:proofErr w:type="spellEnd"/>
      <w:r>
        <w:rPr>
          <w:rFonts w:ascii="Mongolian Baiti" w:eastAsia="Times New Roman" w:hAnsi="Mongolian Baiti" w:cs="Mongolian Baiti"/>
          <w:bCs/>
          <w:kern w:val="36"/>
          <w:sz w:val="26"/>
          <w:szCs w:val="26"/>
          <w:lang w:eastAsia="en-US"/>
        </w:rPr>
        <w:t xml:space="preserve"> Brimmer</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4</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Mayson Singleton</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44</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Catherine Estrada-Colin</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5</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 xml:space="preserve">Makayla </w:t>
      </w:r>
      <w:proofErr w:type="gramStart"/>
      <w:r>
        <w:rPr>
          <w:rFonts w:ascii="Mongolian Baiti" w:eastAsia="Times New Roman" w:hAnsi="Mongolian Baiti" w:cs="Mongolian Baiti"/>
          <w:bCs/>
          <w:kern w:val="36"/>
          <w:sz w:val="26"/>
          <w:szCs w:val="26"/>
          <w:lang w:eastAsia="en-US"/>
        </w:rPr>
        <w:t>Council</w:t>
      </w:r>
      <w:r w:rsidR="00B878E0">
        <w:rPr>
          <w:rFonts w:ascii="Mongolian Baiti" w:eastAsia="Times New Roman" w:hAnsi="Mongolian Baiti" w:cs="Mongolian Baiti"/>
          <w:bCs/>
          <w:kern w:val="36"/>
          <w:sz w:val="26"/>
          <w:szCs w:val="26"/>
          <w:lang w:eastAsia="en-US"/>
        </w:rPr>
        <w:t>(</w:t>
      </w:r>
      <w:proofErr w:type="gramEnd"/>
      <w:r w:rsidR="00B878E0">
        <w:rPr>
          <w:rFonts w:ascii="Mongolian Baiti" w:eastAsia="Times New Roman" w:hAnsi="Mongolian Baiti" w:cs="Mongolian Baiti"/>
          <w:bCs/>
          <w:kern w:val="36"/>
          <w:sz w:val="26"/>
          <w:szCs w:val="26"/>
          <w:lang w:eastAsia="en-US"/>
        </w:rPr>
        <w:t>3.</w:t>
      </w:r>
      <w:r>
        <w:rPr>
          <w:rFonts w:ascii="Mongolian Baiti" w:eastAsia="Times New Roman" w:hAnsi="Mongolian Baiti" w:cs="Mongolian Baiti"/>
          <w:bCs/>
          <w:kern w:val="36"/>
          <w:sz w:val="26"/>
          <w:szCs w:val="26"/>
          <w:lang w:eastAsia="en-US"/>
        </w:rPr>
        <w:t>5</w:t>
      </w:r>
      <w:r w:rsidR="00B878E0">
        <w:rPr>
          <w:rFonts w:ascii="Mongolian Baiti" w:eastAsia="Times New Roman" w:hAnsi="Mongolian Baiti" w:cs="Mongolian Baiti"/>
          <w:bCs/>
          <w:kern w:val="36"/>
          <w:sz w:val="26"/>
          <w:szCs w:val="26"/>
          <w:lang w:eastAsia="en-US"/>
        </w:rPr>
        <w:t>)</w:t>
      </w:r>
      <w:r w:rsidR="006E4B4F">
        <w:rPr>
          <w:rFonts w:ascii="Mongolian Baiti" w:eastAsia="Times New Roman" w:hAnsi="Mongolian Baiti" w:cs="Mongolian Baiti"/>
          <w:bCs/>
          <w:kern w:val="36"/>
          <w:sz w:val="26"/>
          <w:szCs w:val="26"/>
          <w:lang w:eastAsia="en-US"/>
        </w:rPr>
        <w:t>.</w:t>
      </w:r>
    </w:p>
    <w:p w14:paraId="6A83AD96" w14:textId="05CFB7DE" w:rsidR="00DA47F3" w:rsidRPr="005920C0" w:rsidRDefault="00DA47F3" w:rsidP="00DA47F3">
      <w:pPr>
        <w:spacing w:after="0" w:line="240" w:lineRule="auto"/>
        <w:jc w:val="center"/>
        <w:outlineLvl w:val="0"/>
        <w:rPr>
          <w:rFonts w:ascii="Mongolian Baiti" w:eastAsia="Times New Roman" w:hAnsi="Mongolian Baiti" w:cs="Mongolian Baiti"/>
          <w:b/>
          <w:bCs/>
          <w:color w:val="3C1361"/>
          <w:kern w:val="36"/>
          <w:sz w:val="40"/>
          <w:szCs w:val="40"/>
          <w:lang w:eastAsia="en-US"/>
        </w:rPr>
      </w:pPr>
      <w:r w:rsidRPr="005920C0">
        <w:rPr>
          <w:rFonts w:ascii="Mongolian Baiti" w:eastAsia="Times New Roman" w:hAnsi="Mongolian Baiti" w:cs="Mongolian Baiti"/>
          <w:b/>
          <w:bCs/>
          <w:color w:val="3C1361"/>
          <w:kern w:val="36"/>
          <w:sz w:val="40"/>
          <w:szCs w:val="40"/>
          <w:lang w:eastAsia="en-US"/>
        </w:rPr>
        <w:t>3.6 – 4.0</w:t>
      </w:r>
      <w:r w:rsidR="005C6DF8" w:rsidRPr="005920C0">
        <w:rPr>
          <w:rFonts w:ascii="Mongolian Baiti" w:eastAsia="Times New Roman" w:hAnsi="Mongolian Baiti" w:cs="Mongolian Baiti"/>
          <w:b/>
          <w:bCs/>
          <w:color w:val="3C1361"/>
          <w:kern w:val="36"/>
          <w:sz w:val="40"/>
          <w:szCs w:val="40"/>
          <w:lang w:eastAsia="en-US"/>
        </w:rPr>
        <w:t xml:space="preserve"> +</w:t>
      </w:r>
    </w:p>
    <w:p w14:paraId="3E0623FB" w14:textId="77777777" w:rsidR="005C6DF8" w:rsidRDefault="005C6DF8" w:rsidP="005C6DF8">
      <w:pPr>
        <w:spacing w:after="0" w:line="240" w:lineRule="auto"/>
        <w:jc w:val="left"/>
        <w:outlineLvl w:val="0"/>
        <w:rPr>
          <w:rFonts w:ascii="Mongolian Baiti" w:eastAsia="Times New Roman" w:hAnsi="Mongolian Baiti" w:cs="Mongolian Baiti"/>
          <w:bCs/>
          <w:kern w:val="36"/>
          <w:sz w:val="26"/>
          <w:szCs w:val="26"/>
          <w:lang w:eastAsia="en-US"/>
        </w:rPr>
      </w:pPr>
      <w:r>
        <w:rPr>
          <w:rFonts w:ascii="Mongolian Baiti" w:eastAsia="Times New Roman" w:hAnsi="Mongolian Baiti" w:cs="Mongolian Baiti"/>
          <w:bCs/>
          <w:kern w:val="36"/>
          <w:sz w:val="26"/>
          <w:szCs w:val="26"/>
          <w:lang w:eastAsia="en-US"/>
        </w:rPr>
        <w:t>Shaniya Kinard (3.625), Trent Moss (3.66), Cameron Young (3.68), Amiee Gause (3.75), Mason Riley (3.75), Eric Kemp (3.9), Amari Henderson (4.0), Adrianna Taylor (4.0),</w:t>
      </w:r>
    </w:p>
    <w:p w14:paraId="0C9F39CA" w14:textId="77777777" w:rsidR="005C6DF8" w:rsidRPr="00B878E0" w:rsidRDefault="005C6DF8" w:rsidP="005C6DF8">
      <w:pPr>
        <w:spacing w:after="0" w:line="240" w:lineRule="auto"/>
        <w:jc w:val="left"/>
        <w:outlineLvl w:val="0"/>
        <w:rPr>
          <w:rFonts w:ascii="Mongolian Baiti" w:eastAsia="Times New Roman" w:hAnsi="Mongolian Baiti" w:cs="Mongolian Baiti"/>
          <w:bCs/>
          <w:kern w:val="36"/>
          <w:sz w:val="26"/>
          <w:szCs w:val="26"/>
          <w:lang w:eastAsia="en-US"/>
        </w:rPr>
      </w:pPr>
      <w:r>
        <w:rPr>
          <w:rFonts w:ascii="Mongolian Baiti" w:eastAsia="Times New Roman" w:hAnsi="Mongolian Baiti" w:cs="Mongolian Baiti"/>
          <w:bCs/>
          <w:kern w:val="36"/>
          <w:sz w:val="26"/>
          <w:szCs w:val="26"/>
          <w:lang w:eastAsia="en-US"/>
        </w:rPr>
        <w:t xml:space="preserve">Rasheed </w:t>
      </w:r>
      <w:proofErr w:type="gramStart"/>
      <w:r>
        <w:rPr>
          <w:rFonts w:ascii="Mongolian Baiti" w:eastAsia="Times New Roman" w:hAnsi="Mongolian Baiti" w:cs="Mongolian Baiti"/>
          <w:bCs/>
          <w:kern w:val="36"/>
          <w:sz w:val="26"/>
          <w:szCs w:val="26"/>
          <w:lang w:eastAsia="en-US"/>
        </w:rPr>
        <w:t>Waite(</w:t>
      </w:r>
      <w:proofErr w:type="gramEnd"/>
      <w:r>
        <w:rPr>
          <w:rFonts w:ascii="Mongolian Baiti" w:eastAsia="Times New Roman" w:hAnsi="Mongolian Baiti" w:cs="Mongolian Baiti"/>
          <w:bCs/>
          <w:kern w:val="36"/>
          <w:sz w:val="26"/>
          <w:szCs w:val="26"/>
          <w:lang w:eastAsia="en-US"/>
        </w:rPr>
        <w:t>4.125), Serena Dorliae(4.1875).</w:t>
      </w:r>
    </w:p>
    <w:p w14:paraId="0CCD60C5" w14:textId="44CF38A6" w:rsidR="005C6DF8" w:rsidRDefault="005C6DF8" w:rsidP="00DA47F3">
      <w:pPr>
        <w:spacing w:after="0" w:line="240" w:lineRule="auto"/>
        <w:jc w:val="center"/>
        <w:outlineLvl w:val="0"/>
        <w:rPr>
          <w:rFonts w:ascii="Mongolian Baiti" w:eastAsia="Times New Roman" w:hAnsi="Mongolian Baiti" w:cs="Mongolian Baiti"/>
          <w:b/>
          <w:bCs/>
          <w:color w:val="272D1B"/>
          <w:kern w:val="36"/>
          <w:sz w:val="40"/>
          <w:szCs w:val="40"/>
          <w:lang w:eastAsia="en-US"/>
        </w:rPr>
      </w:pPr>
    </w:p>
    <w:p w14:paraId="114E405B" w14:textId="77777777" w:rsidR="005C6DF8" w:rsidRDefault="005C6DF8" w:rsidP="00DA47F3">
      <w:pPr>
        <w:spacing w:after="0" w:line="240" w:lineRule="auto"/>
        <w:jc w:val="center"/>
        <w:outlineLvl w:val="0"/>
        <w:rPr>
          <w:rFonts w:ascii="Mongolian Baiti" w:eastAsia="Times New Roman" w:hAnsi="Mongolian Baiti" w:cs="Mongolian Baiti"/>
          <w:b/>
          <w:bCs/>
          <w:color w:val="272D1B"/>
          <w:kern w:val="36"/>
          <w:sz w:val="40"/>
          <w:szCs w:val="40"/>
          <w:lang w:eastAsia="en-US"/>
        </w:rPr>
      </w:pPr>
    </w:p>
    <w:p w14:paraId="7BE12C80" w14:textId="77777777" w:rsidR="005C6DF8" w:rsidRDefault="005C6DF8" w:rsidP="00DA47F3">
      <w:pPr>
        <w:spacing w:after="0" w:line="240" w:lineRule="auto"/>
        <w:jc w:val="center"/>
        <w:outlineLvl w:val="0"/>
        <w:rPr>
          <w:rFonts w:ascii="Mongolian Baiti" w:eastAsia="Times New Roman" w:hAnsi="Mongolian Baiti" w:cs="Mongolian Baiti"/>
          <w:b/>
          <w:bCs/>
          <w:color w:val="272D1B"/>
          <w:kern w:val="36"/>
          <w:sz w:val="40"/>
          <w:szCs w:val="40"/>
          <w:lang w:eastAsia="en-US"/>
        </w:rPr>
      </w:pPr>
    </w:p>
    <w:p w14:paraId="5CBD1BE2" w14:textId="0207AF6A" w:rsidR="005C6DF8" w:rsidRPr="005920C0" w:rsidRDefault="005C6DF8" w:rsidP="00DA47F3">
      <w:pPr>
        <w:spacing w:after="0" w:line="240" w:lineRule="auto"/>
        <w:jc w:val="center"/>
        <w:outlineLvl w:val="0"/>
        <w:rPr>
          <w:rFonts w:ascii="Mongolian Baiti" w:eastAsia="Times New Roman" w:hAnsi="Mongolian Baiti" w:cs="Mongolian Baiti"/>
          <w:b/>
          <w:bCs/>
          <w:color w:val="3C1361"/>
          <w:kern w:val="36"/>
          <w:sz w:val="40"/>
          <w:szCs w:val="40"/>
          <w:lang w:eastAsia="en-US"/>
        </w:rPr>
      </w:pPr>
      <w:r w:rsidRPr="005920C0">
        <w:rPr>
          <w:rFonts w:ascii="Mongolian Baiti" w:eastAsia="Times New Roman" w:hAnsi="Mongolian Baiti" w:cs="Mongolian Baiti"/>
          <w:b/>
          <w:bCs/>
          <w:color w:val="3C1361"/>
          <w:kern w:val="36"/>
          <w:sz w:val="40"/>
          <w:szCs w:val="40"/>
          <w:lang w:eastAsia="en-US"/>
        </w:rPr>
        <w:lastRenderedPageBreak/>
        <w:t>Core GPA</w:t>
      </w:r>
    </w:p>
    <w:p w14:paraId="451F9A23" w14:textId="566E4C5B" w:rsidR="005C6DF8" w:rsidRPr="005920C0" w:rsidRDefault="005C6DF8" w:rsidP="00DA47F3">
      <w:pPr>
        <w:spacing w:after="0" w:line="240" w:lineRule="auto"/>
        <w:jc w:val="center"/>
        <w:outlineLvl w:val="0"/>
        <w:rPr>
          <w:rFonts w:ascii="Mongolian Baiti" w:eastAsia="Times New Roman" w:hAnsi="Mongolian Baiti" w:cs="Mongolian Baiti"/>
          <w:b/>
          <w:bCs/>
          <w:color w:val="3C1361"/>
          <w:kern w:val="36"/>
          <w:sz w:val="36"/>
          <w:szCs w:val="36"/>
          <w:lang w:eastAsia="en-US"/>
        </w:rPr>
      </w:pPr>
      <w:r w:rsidRPr="005920C0">
        <w:rPr>
          <w:rFonts w:ascii="Mongolian Baiti" w:eastAsia="Times New Roman" w:hAnsi="Mongolian Baiti" w:cs="Mongolian Baiti"/>
          <w:b/>
          <w:bCs/>
          <w:color w:val="3C1361"/>
          <w:kern w:val="36"/>
          <w:sz w:val="36"/>
          <w:szCs w:val="36"/>
          <w:lang w:eastAsia="en-US"/>
        </w:rPr>
        <w:t>3.0 – 3.5</w:t>
      </w:r>
    </w:p>
    <w:p w14:paraId="0BD43DC9" w14:textId="77777777" w:rsidR="006650FF" w:rsidRDefault="006650FF" w:rsidP="005C6DF8">
      <w:pPr>
        <w:spacing w:after="0" w:line="240" w:lineRule="auto"/>
        <w:jc w:val="left"/>
        <w:outlineLvl w:val="0"/>
        <w:rPr>
          <w:rFonts w:ascii="Mongolian Baiti" w:eastAsia="Times New Roman" w:hAnsi="Mongolian Baiti" w:cs="Mongolian Baiti"/>
          <w:color w:val="272D1B"/>
          <w:kern w:val="36"/>
          <w:sz w:val="26"/>
          <w:szCs w:val="26"/>
          <w:lang w:eastAsia="en-US"/>
        </w:rPr>
      </w:pPr>
    </w:p>
    <w:p w14:paraId="75A06E10" w14:textId="39A50C43" w:rsidR="005C6DF8" w:rsidRPr="005C6DF8" w:rsidRDefault="005C6DF8" w:rsidP="005C6DF8">
      <w:pPr>
        <w:spacing w:after="0" w:line="240" w:lineRule="auto"/>
        <w:jc w:val="left"/>
        <w:outlineLvl w:val="0"/>
        <w:rPr>
          <w:rFonts w:ascii="Mongolian Baiti" w:eastAsia="Times New Roman" w:hAnsi="Mongolian Baiti" w:cs="Mongolian Baiti"/>
          <w:color w:val="272D1B"/>
          <w:kern w:val="36"/>
          <w:sz w:val="26"/>
          <w:szCs w:val="26"/>
          <w:lang w:eastAsia="en-US"/>
        </w:rPr>
      </w:pPr>
      <w:proofErr w:type="spellStart"/>
      <w:r w:rsidRPr="005C6DF8">
        <w:rPr>
          <w:rFonts w:ascii="Mongolian Baiti" w:eastAsia="Times New Roman" w:hAnsi="Mongolian Baiti" w:cs="Mongolian Baiti"/>
          <w:color w:val="272D1B"/>
          <w:kern w:val="36"/>
          <w:sz w:val="26"/>
          <w:szCs w:val="26"/>
          <w:lang w:eastAsia="en-US"/>
        </w:rPr>
        <w:t>Kamarii</w:t>
      </w:r>
      <w:proofErr w:type="spellEnd"/>
      <w:r w:rsidRPr="005C6DF8">
        <w:rPr>
          <w:rFonts w:ascii="Mongolian Baiti" w:eastAsia="Times New Roman" w:hAnsi="Mongolian Baiti" w:cs="Mongolian Baiti"/>
          <w:color w:val="272D1B"/>
          <w:kern w:val="36"/>
          <w:sz w:val="26"/>
          <w:szCs w:val="26"/>
          <w:lang w:eastAsia="en-US"/>
        </w:rPr>
        <w:t xml:space="preserve"> Ashford (3.0), </w:t>
      </w:r>
      <w:proofErr w:type="spellStart"/>
      <w:r>
        <w:rPr>
          <w:rFonts w:ascii="Mongolian Baiti" w:eastAsia="Times New Roman" w:hAnsi="Mongolian Baiti" w:cs="Mongolian Baiti"/>
          <w:color w:val="272D1B"/>
          <w:kern w:val="36"/>
          <w:sz w:val="26"/>
          <w:szCs w:val="26"/>
          <w:lang w:eastAsia="en-US"/>
        </w:rPr>
        <w:t>Saniah</w:t>
      </w:r>
      <w:proofErr w:type="spellEnd"/>
      <w:r>
        <w:rPr>
          <w:rFonts w:ascii="Mongolian Baiti" w:eastAsia="Times New Roman" w:hAnsi="Mongolian Baiti" w:cs="Mongolian Baiti"/>
          <w:color w:val="272D1B"/>
          <w:kern w:val="36"/>
          <w:sz w:val="26"/>
          <w:szCs w:val="26"/>
          <w:lang w:eastAsia="en-US"/>
        </w:rPr>
        <w:t xml:space="preserve"> Brimmer (3.0, Myla Council (3.0), Mayson Singleton (3.0), Heaven Hall (3.1), Andre Taylor (3.12), </w:t>
      </w:r>
      <w:proofErr w:type="spellStart"/>
      <w:r>
        <w:rPr>
          <w:rFonts w:ascii="Mongolian Baiti" w:eastAsia="Times New Roman" w:hAnsi="Mongolian Baiti" w:cs="Mongolian Baiti"/>
          <w:color w:val="272D1B"/>
          <w:kern w:val="36"/>
          <w:sz w:val="26"/>
          <w:szCs w:val="26"/>
          <w:lang w:eastAsia="en-US"/>
        </w:rPr>
        <w:t>Dekhari</w:t>
      </w:r>
      <w:proofErr w:type="spellEnd"/>
      <w:r>
        <w:rPr>
          <w:rFonts w:ascii="Mongolian Baiti" w:eastAsia="Times New Roman" w:hAnsi="Mongolian Baiti" w:cs="Mongolian Baiti"/>
          <w:color w:val="272D1B"/>
          <w:kern w:val="36"/>
          <w:sz w:val="26"/>
          <w:szCs w:val="26"/>
          <w:lang w:eastAsia="en-US"/>
        </w:rPr>
        <w:t xml:space="preserve"> Hall (3.2), Makayla Council (3.25), Olga Mundo (3.25), Catherine Estrada-Colin (3.33), Mason Riley (3.33), </w:t>
      </w:r>
      <w:proofErr w:type="spellStart"/>
      <w:r>
        <w:rPr>
          <w:rFonts w:ascii="Mongolian Baiti" w:eastAsia="Times New Roman" w:hAnsi="Mongolian Baiti" w:cs="Mongolian Baiti"/>
          <w:color w:val="272D1B"/>
          <w:kern w:val="36"/>
          <w:sz w:val="26"/>
          <w:szCs w:val="26"/>
          <w:lang w:eastAsia="en-US"/>
        </w:rPr>
        <w:t>Jayln</w:t>
      </w:r>
      <w:proofErr w:type="spellEnd"/>
      <w:r>
        <w:rPr>
          <w:rFonts w:ascii="Mongolian Baiti" w:eastAsia="Times New Roman" w:hAnsi="Mongolian Baiti" w:cs="Mongolian Baiti"/>
          <w:color w:val="272D1B"/>
          <w:kern w:val="36"/>
          <w:sz w:val="26"/>
          <w:szCs w:val="26"/>
          <w:lang w:eastAsia="en-US"/>
        </w:rPr>
        <w:t xml:space="preserve"> Baker (3.5), </w:t>
      </w:r>
      <w:proofErr w:type="spellStart"/>
      <w:r>
        <w:rPr>
          <w:rFonts w:ascii="Mongolian Baiti" w:eastAsia="Times New Roman" w:hAnsi="Mongolian Baiti" w:cs="Mongolian Baiti"/>
          <w:color w:val="272D1B"/>
          <w:kern w:val="36"/>
          <w:sz w:val="26"/>
          <w:szCs w:val="26"/>
          <w:lang w:eastAsia="en-US"/>
        </w:rPr>
        <w:t>Amiee</w:t>
      </w:r>
      <w:proofErr w:type="spellEnd"/>
      <w:r>
        <w:rPr>
          <w:rFonts w:ascii="Mongolian Baiti" w:eastAsia="Times New Roman" w:hAnsi="Mongolian Baiti" w:cs="Mongolian Baiti"/>
          <w:color w:val="272D1B"/>
          <w:kern w:val="36"/>
          <w:sz w:val="26"/>
          <w:szCs w:val="26"/>
          <w:lang w:eastAsia="en-US"/>
        </w:rPr>
        <w:t xml:space="preserve"> Gause (3.5), Eric Kemp (3.5), Shaniya Kinard (3.5)</w:t>
      </w:r>
      <w:r w:rsidR="006650FF">
        <w:rPr>
          <w:rFonts w:ascii="Mongolian Baiti" w:eastAsia="Times New Roman" w:hAnsi="Mongolian Baiti" w:cs="Mongolian Baiti"/>
          <w:color w:val="272D1B"/>
          <w:kern w:val="36"/>
          <w:sz w:val="26"/>
          <w:szCs w:val="26"/>
          <w:lang w:eastAsia="en-US"/>
        </w:rPr>
        <w:t>, Cayjon Merchant (3.5), Trent Moss (3.5), Chloe Polk (3.5).</w:t>
      </w:r>
    </w:p>
    <w:p w14:paraId="5261AA7D" w14:textId="77777777" w:rsidR="006650FF" w:rsidRPr="005920C0" w:rsidRDefault="006650FF" w:rsidP="006650FF">
      <w:pPr>
        <w:spacing w:after="0" w:line="240" w:lineRule="auto"/>
        <w:jc w:val="center"/>
        <w:outlineLvl w:val="0"/>
        <w:rPr>
          <w:rFonts w:ascii="Mongolian Baiti" w:eastAsia="Times New Roman" w:hAnsi="Mongolian Baiti" w:cs="Mongolian Baiti"/>
          <w:b/>
          <w:bCs/>
          <w:color w:val="3C1361"/>
          <w:kern w:val="36"/>
          <w:sz w:val="40"/>
          <w:szCs w:val="40"/>
          <w:lang w:eastAsia="en-US"/>
        </w:rPr>
      </w:pPr>
      <w:r w:rsidRPr="005920C0">
        <w:rPr>
          <w:rFonts w:ascii="Mongolian Baiti" w:eastAsia="Times New Roman" w:hAnsi="Mongolian Baiti" w:cs="Mongolian Baiti"/>
          <w:b/>
          <w:bCs/>
          <w:color w:val="3C1361"/>
          <w:kern w:val="36"/>
          <w:sz w:val="40"/>
          <w:szCs w:val="40"/>
          <w:lang w:eastAsia="en-US"/>
        </w:rPr>
        <w:t>3.6 – 4.0 +</w:t>
      </w:r>
    </w:p>
    <w:p w14:paraId="77E20E77" w14:textId="3B0A0C75" w:rsidR="003C50FD" w:rsidRPr="006650FF" w:rsidRDefault="006650FF" w:rsidP="006650FF">
      <w:pPr>
        <w:spacing w:after="0" w:line="240" w:lineRule="auto"/>
        <w:jc w:val="left"/>
        <w:outlineLvl w:val="0"/>
        <w:rPr>
          <w:rFonts w:ascii="Mongolian Baiti" w:eastAsia="Times New Roman" w:hAnsi="Mongolian Baiti" w:cs="Mongolian Baiti"/>
          <w:color w:val="272D1B"/>
          <w:kern w:val="36"/>
          <w:sz w:val="26"/>
          <w:szCs w:val="26"/>
          <w:lang w:eastAsia="en-US"/>
        </w:rPr>
      </w:pPr>
      <w:r w:rsidRPr="006650FF">
        <w:rPr>
          <w:rFonts w:ascii="Mongolian Baiti" w:eastAsia="Times New Roman" w:hAnsi="Mongolian Baiti" w:cs="Mongolian Baiti"/>
          <w:color w:val="272D1B"/>
          <w:kern w:val="36"/>
          <w:sz w:val="26"/>
          <w:szCs w:val="26"/>
          <w:lang w:eastAsia="en-US"/>
        </w:rPr>
        <w:t xml:space="preserve">Nari Clinton (3.75), </w:t>
      </w:r>
      <w:proofErr w:type="spellStart"/>
      <w:r w:rsidRPr="006650FF">
        <w:rPr>
          <w:rFonts w:ascii="Mongolian Baiti" w:eastAsia="Times New Roman" w:hAnsi="Mongolian Baiti" w:cs="Mongolian Baiti"/>
          <w:color w:val="272D1B"/>
          <w:kern w:val="36"/>
          <w:sz w:val="26"/>
          <w:szCs w:val="26"/>
          <w:lang w:eastAsia="en-US"/>
        </w:rPr>
        <w:t>R’ryanna</w:t>
      </w:r>
      <w:proofErr w:type="spellEnd"/>
      <w:r w:rsidRPr="006650FF">
        <w:rPr>
          <w:rFonts w:ascii="Mongolian Baiti" w:eastAsia="Times New Roman" w:hAnsi="Mongolian Baiti" w:cs="Mongolian Baiti"/>
          <w:color w:val="272D1B"/>
          <w:kern w:val="36"/>
          <w:sz w:val="26"/>
          <w:szCs w:val="26"/>
          <w:lang w:eastAsia="en-US"/>
        </w:rPr>
        <w:t xml:space="preserve"> Houston (3.75), Chase Langhorn (3.75), Cameron Young (3.75)</w:t>
      </w:r>
      <w:r>
        <w:rPr>
          <w:rFonts w:ascii="Mongolian Baiti" w:eastAsia="Times New Roman" w:hAnsi="Mongolian Baiti" w:cs="Mongolian Baiti"/>
          <w:color w:val="272D1B"/>
          <w:kern w:val="36"/>
          <w:sz w:val="26"/>
          <w:szCs w:val="26"/>
          <w:lang w:eastAsia="en-US"/>
        </w:rPr>
        <w:t>, Amari Henderson (4.0), M’Kaylia Henderson-Freeman (4.0), Serenity Wish (4.0) Adrianna Taylor (4.16), Serena Dorliae (4.5) Rasheed Waite (4.625).</w:t>
      </w:r>
    </w:p>
    <w:p w14:paraId="699B3F14" w14:textId="77777777" w:rsidR="005C6DF8" w:rsidRDefault="005C6DF8" w:rsidP="00B878E0">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59730E6B" w14:textId="77777777" w:rsidR="005C6DF8" w:rsidRDefault="005C6DF8" w:rsidP="00B878E0">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7DD36950" w14:textId="19D89820" w:rsidR="003C50FD" w:rsidRDefault="003C50FD" w:rsidP="00B878E0">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5D3313EE" w14:textId="28039E27" w:rsidR="003C50FD" w:rsidRDefault="003C50FD" w:rsidP="00B878E0">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22816CA3" w14:textId="6684F384" w:rsidR="008B5AB5" w:rsidRPr="00B878E0" w:rsidRDefault="003C50FD" w:rsidP="006E4B4F">
      <w:pPr>
        <w:spacing w:after="0" w:line="240" w:lineRule="auto"/>
        <w:outlineLvl w:val="0"/>
        <w:rPr>
          <w:rFonts w:ascii="Mongolian Baiti" w:eastAsia="Times New Roman" w:hAnsi="Mongolian Baiti" w:cs="Mongolian Baiti"/>
          <w:b/>
          <w:bCs/>
          <w:color w:val="272D1B"/>
          <w:kern w:val="36"/>
          <w:sz w:val="36"/>
          <w:szCs w:val="36"/>
          <w:lang w:eastAsia="en-US"/>
        </w:rPr>
      </w:pPr>
      <w:r>
        <w:rPr>
          <w:rFonts w:ascii="Bell MT" w:eastAsia="Times New Roman" w:hAnsi="Bell MT" w:cs="Times New Roman"/>
          <w:b/>
          <w:bCs/>
          <w:noProof/>
          <w:color w:val="222A35"/>
          <w:kern w:val="36"/>
          <w:sz w:val="40"/>
          <w:szCs w:val="40"/>
          <w:u w:val="single"/>
          <w:lang w:eastAsia="en-US"/>
        </w:rPr>
        <mc:AlternateContent>
          <mc:Choice Requires="wps">
            <w:drawing>
              <wp:anchor distT="0" distB="0" distL="114300" distR="114300" simplePos="0" relativeHeight="252102144" behindDoc="0" locked="0" layoutInCell="1" allowOverlap="1" wp14:anchorId="70917227" wp14:editId="161311A1">
                <wp:simplePos x="0" y="0"/>
                <wp:positionH relativeFrom="column">
                  <wp:posOffset>104140</wp:posOffset>
                </wp:positionH>
                <wp:positionV relativeFrom="paragraph">
                  <wp:posOffset>-497205</wp:posOffset>
                </wp:positionV>
                <wp:extent cx="6429375" cy="495300"/>
                <wp:effectExtent l="0" t="0" r="28575" b="19050"/>
                <wp:wrapNone/>
                <wp:docPr id="106" name="Rounded Rectangle 106"/>
                <wp:cNvGraphicFramePr/>
                <a:graphic xmlns:a="http://schemas.openxmlformats.org/drawingml/2006/main">
                  <a:graphicData uri="http://schemas.microsoft.com/office/word/2010/wordprocessingShape">
                    <wps:wsp>
                      <wps:cNvSpPr/>
                      <wps:spPr>
                        <a:xfrm>
                          <a:off x="0" y="0"/>
                          <a:ext cx="6429375" cy="495300"/>
                        </a:xfrm>
                        <a:prstGeom prst="roundRect">
                          <a:avLst/>
                        </a:prstGeom>
                        <a:solidFill>
                          <a:srgbClr val="4895EA"/>
                        </a:solidFill>
                        <a:ln>
                          <a:solidFill>
                            <a:srgbClr val="8084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7819D" w14:textId="0C908A68" w:rsidR="00880B3B" w:rsidRPr="00545C89" w:rsidRDefault="00880B3B" w:rsidP="00B878E0">
                            <w:pPr>
                              <w:shd w:val="clear" w:color="auto" w:fill="272D1B"/>
                              <w:spacing w:before="100" w:beforeAutospacing="1" w:after="100" w:afterAutospacing="1" w:line="240" w:lineRule="auto"/>
                              <w:jc w:val="center"/>
                              <w:outlineLvl w:val="0"/>
                              <w:rPr>
                                <w:rFonts w:ascii="Mongolian Baiti" w:eastAsia="Times New Roman" w:hAnsi="Mongolian Baiti" w:cs="Mongolian Baiti"/>
                                <w:b/>
                                <w:bCs/>
                                <w:color w:val="FFFFFF" w:themeColor="background1"/>
                                <w:kern w:val="36"/>
                                <w:sz w:val="36"/>
                                <w:szCs w:val="36"/>
                                <w:lang w:eastAsia="en-US"/>
                              </w:rPr>
                            </w:pPr>
                            <w:r w:rsidRPr="00545C89">
                              <w:rPr>
                                <w:rFonts w:ascii="Mongolian Baiti" w:eastAsia="Times New Roman" w:hAnsi="Mongolian Baiti" w:cs="Mongolian Baiti"/>
                                <w:b/>
                                <w:bCs/>
                                <w:color w:val="FFFFFF" w:themeColor="background1"/>
                                <w:kern w:val="36"/>
                                <w:sz w:val="36"/>
                                <w:szCs w:val="36"/>
                                <w:lang w:eastAsia="en-US"/>
                              </w:rPr>
                              <w:t>Certificate of Achievement – Summer Component 202</w:t>
                            </w:r>
                            <w:r w:rsidR="003C50FD">
                              <w:rPr>
                                <w:rFonts w:ascii="Mongolian Baiti" w:eastAsia="Times New Roman" w:hAnsi="Mongolian Baiti" w:cs="Mongolian Baiti"/>
                                <w:b/>
                                <w:bCs/>
                                <w:color w:val="FFFFFF" w:themeColor="background1"/>
                                <w:kern w:val="36"/>
                                <w:sz w:val="36"/>
                                <w:szCs w:val="36"/>
                                <w:lang w:eastAsia="en-US"/>
                              </w:rPr>
                              <w:t>4</w:t>
                            </w:r>
                          </w:p>
                          <w:p w14:paraId="3344491D" w14:textId="77777777" w:rsidR="00880B3B" w:rsidRDefault="00880B3B" w:rsidP="00B878E0">
                            <w:pPr>
                              <w:shd w:val="clear" w:color="auto" w:fill="272D1B"/>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17227" id="Rounded Rectangle 106" o:spid="_x0000_s1047" style="position:absolute;left:0;text-align:left;margin-left:8.2pt;margin-top:-39.15pt;width:506.25pt;height:39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aLtAIAANIFAAAOAAAAZHJzL2Uyb0RvYy54bWysVEtv2zAMvg/YfxB0X+2kTvNAnSJo12FA&#10;sRZth54VWYoNyKImKbGzXz9KfrRrix6G5aCIJvmR/ETy/KKtFTkI6yrQOZ2cpJQIzaGo9C6nPx+v&#10;vywocZ7pginQIqdH4ejF+vOn88asxBRKUIWwBEG0WzUmp6X3ZpUkjpeiZu4EjNColGBr5lG0u6Sw&#10;rEH0WiXTND1LGrCFscCFc/j1qlPSdcSXUnB/K6UTnqicYm4+njae23Am63O22llmyor3abB/yKJm&#10;lcagI9QV84zsbfUGqq64BQfSn3CoE5Cy4iLWgNVM0lfVPJTMiFgLkuPMSJP7f7D8x+HOkqrAt0vP&#10;KNGsxke6h70uREHukT6md0qQoESqGuNW6PFg7mwvObyGultp6/CPFZE20nsc6RWtJxw/nmXT5el8&#10;RglHXbacnaaR/+TZ21jnvwmoSbjk1IY8QhKRWna4cR7Dov1gFyI6UFVxXSkVBbvbXipLDgzfO1ss&#10;Z183IW90+ctM6Y89F+kim8/feiJOcE0CD13l8eaPSgRApe+FRDKx1mlMObaxGBNinAvtJ52qZIXo&#10;8pyl+BuChcYPHjHpCBiQJdY3YvcAg2UHMmB31fb2wVXEKRid048S65xHjxgZtB+d60qDfQ9AYVV9&#10;5M5+IKmjJrDk220bG20aTcOnLRRH7D4L3Vg6w68rfPgb5vwdsziHOLG4W/wtHlJBk1Pob5SUYH+/&#10;9z3Y43iglpIG5zqn7teeWUGJ+q5xcJaTLAuLIArZbD5Fwb7UbF9q9L6+BGylCW4xw+M12Hs1XKWF&#10;+glX0CZERRXTHGPnlHs7CJe+2ze4xLjYbKIZDr9h/kY/GB7AA9Ghpx/bJ2ZN3/0e5+YHDDuArV71&#10;f2cbPDVs9h5kFYfjmdf+CXBxxF7ql1zYTC/laPW8itd/AAAA//8DAFBLAwQUAAYACAAAACEAkbQg&#10;A90AAAAJAQAADwAAAGRycy9kb3ducmV2LnhtbEyPy07DMBBF90j8gzVI7FrngdoQ4lRVBWJLHxJb&#10;N54mEfY4it02/XumK1jemaM7Z6rV5Ky44Bh6TwrSeQICqfGmp1bBYf8xK0CEqMlo6wkV3DDAqn58&#10;qHRp/JW2eNnFVnAJhVIr6GIcSilD06HTYe4HJN6d/Oh05Di20oz6yuXOyixJFtLpnvhCpwfcdNj8&#10;7M5OwXZ6v1H6tdykNhvMOubf2eH0qdTz07R+AxFxin8w3PVZHWp2OvozmSAs58ULkwpmyyIHcQeS&#10;rHgFceRRDrKu5P8P6l8AAAD//wMAUEsBAi0AFAAGAAgAAAAhALaDOJL+AAAA4QEAABMAAAAAAAAA&#10;AAAAAAAAAAAAAFtDb250ZW50X1R5cGVzXS54bWxQSwECLQAUAAYACAAAACEAOP0h/9YAAACUAQAA&#10;CwAAAAAAAAAAAAAAAAAvAQAAX3JlbHMvLnJlbHNQSwECLQAUAAYACAAAACEAw17Gi7QCAADSBQAA&#10;DgAAAAAAAAAAAAAAAAAuAgAAZHJzL2Uyb0RvYy54bWxQSwECLQAUAAYACAAAACEAkbQgA90AAAAJ&#10;AQAADwAAAAAAAAAAAAAAAAAOBQAAZHJzL2Rvd25yZXYueG1sUEsFBgAAAAAEAAQA8wAAABgGAAAA&#10;AA==&#10;" fillcolor="#4895ea" strokecolor="#808477" strokeweight="1.5pt">
                <v:textbox>
                  <w:txbxContent>
                    <w:p w14:paraId="5547819D" w14:textId="0C908A68" w:rsidR="00880B3B" w:rsidRPr="00545C89" w:rsidRDefault="00880B3B" w:rsidP="00B878E0">
                      <w:pPr>
                        <w:shd w:val="clear" w:color="auto" w:fill="272D1B"/>
                        <w:spacing w:before="100" w:beforeAutospacing="1" w:after="100" w:afterAutospacing="1" w:line="240" w:lineRule="auto"/>
                        <w:jc w:val="center"/>
                        <w:outlineLvl w:val="0"/>
                        <w:rPr>
                          <w:rFonts w:ascii="Mongolian Baiti" w:eastAsia="Times New Roman" w:hAnsi="Mongolian Baiti" w:cs="Mongolian Baiti"/>
                          <w:b/>
                          <w:bCs/>
                          <w:color w:val="FFFFFF" w:themeColor="background1"/>
                          <w:kern w:val="36"/>
                          <w:sz w:val="36"/>
                          <w:szCs w:val="36"/>
                          <w:lang w:eastAsia="en-US"/>
                        </w:rPr>
                      </w:pPr>
                      <w:r w:rsidRPr="00545C89">
                        <w:rPr>
                          <w:rFonts w:ascii="Mongolian Baiti" w:eastAsia="Times New Roman" w:hAnsi="Mongolian Baiti" w:cs="Mongolian Baiti"/>
                          <w:b/>
                          <w:bCs/>
                          <w:color w:val="FFFFFF" w:themeColor="background1"/>
                          <w:kern w:val="36"/>
                          <w:sz w:val="36"/>
                          <w:szCs w:val="36"/>
                          <w:lang w:eastAsia="en-US"/>
                        </w:rPr>
                        <w:t>Certificate of Achievement – Summer Component 202</w:t>
                      </w:r>
                      <w:r w:rsidR="003C50FD">
                        <w:rPr>
                          <w:rFonts w:ascii="Mongolian Baiti" w:eastAsia="Times New Roman" w:hAnsi="Mongolian Baiti" w:cs="Mongolian Baiti"/>
                          <w:b/>
                          <w:bCs/>
                          <w:color w:val="FFFFFF" w:themeColor="background1"/>
                          <w:kern w:val="36"/>
                          <w:sz w:val="36"/>
                          <w:szCs w:val="36"/>
                          <w:lang w:eastAsia="en-US"/>
                        </w:rPr>
                        <w:t>4</w:t>
                      </w:r>
                    </w:p>
                    <w:p w14:paraId="3344491D" w14:textId="77777777" w:rsidR="00880B3B" w:rsidRDefault="00880B3B" w:rsidP="00B878E0">
                      <w:pPr>
                        <w:shd w:val="clear" w:color="auto" w:fill="272D1B"/>
                        <w:jc w:val="center"/>
                      </w:pPr>
                    </w:p>
                  </w:txbxContent>
                </v:textbox>
              </v:roundrect>
            </w:pict>
          </mc:Fallback>
        </mc:AlternateContent>
      </w:r>
    </w:p>
    <w:p w14:paraId="53A1EE30" w14:textId="1E1EF16E" w:rsidR="00B878E0" w:rsidRPr="00B878E0" w:rsidRDefault="005920C0" w:rsidP="005920C0">
      <w:pPr>
        <w:spacing w:after="0" w:line="240" w:lineRule="auto"/>
        <w:jc w:val="left"/>
        <w:outlineLvl w:val="0"/>
        <w:rPr>
          <w:rFonts w:ascii="Mongolian Baiti" w:eastAsia="Times New Roman" w:hAnsi="Mongolian Baiti" w:cs="Mongolian Baiti"/>
          <w:b/>
          <w:bCs/>
          <w:color w:val="272D1B"/>
          <w:kern w:val="36"/>
          <w:sz w:val="20"/>
          <w:szCs w:val="20"/>
          <w:lang w:eastAsia="en-US"/>
        </w:rPr>
      </w:pPr>
      <w:proofErr w:type="spellStart"/>
      <w:r>
        <w:rPr>
          <w:rFonts w:ascii="Mongolian Baiti" w:eastAsia="Times New Roman" w:hAnsi="Mongolian Baiti" w:cs="Mongolian Baiti"/>
          <w:bCs/>
          <w:kern w:val="36"/>
          <w:sz w:val="26"/>
          <w:szCs w:val="26"/>
          <w:lang w:eastAsia="en-US"/>
        </w:rPr>
        <w:t>Kamarii</w:t>
      </w:r>
      <w:proofErr w:type="spellEnd"/>
      <w:r>
        <w:rPr>
          <w:rFonts w:ascii="Mongolian Baiti" w:eastAsia="Times New Roman" w:hAnsi="Mongolian Baiti" w:cs="Mongolian Baiti"/>
          <w:bCs/>
          <w:kern w:val="36"/>
          <w:sz w:val="26"/>
          <w:szCs w:val="26"/>
          <w:lang w:eastAsia="en-US"/>
        </w:rPr>
        <w:t xml:space="preserve"> Ashford, </w:t>
      </w:r>
      <w:r w:rsidR="00B878E0">
        <w:rPr>
          <w:rFonts w:ascii="Mongolian Baiti" w:eastAsia="Times New Roman" w:hAnsi="Mongolian Baiti" w:cs="Mongolian Baiti"/>
          <w:bCs/>
          <w:kern w:val="36"/>
          <w:sz w:val="26"/>
          <w:szCs w:val="26"/>
          <w:lang w:eastAsia="en-US"/>
        </w:rPr>
        <w:t xml:space="preserve">(3.0), </w:t>
      </w:r>
      <w:proofErr w:type="spellStart"/>
      <w:r>
        <w:rPr>
          <w:rFonts w:ascii="Mongolian Baiti" w:eastAsia="Times New Roman" w:hAnsi="Mongolian Baiti" w:cs="Mongolian Baiti"/>
          <w:bCs/>
          <w:kern w:val="36"/>
          <w:sz w:val="26"/>
          <w:szCs w:val="26"/>
          <w:lang w:eastAsia="en-US"/>
        </w:rPr>
        <w:t>Aanyia</w:t>
      </w:r>
      <w:proofErr w:type="spellEnd"/>
      <w:r>
        <w:rPr>
          <w:rFonts w:ascii="Mongolian Baiti" w:eastAsia="Times New Roman" w:hAnsi="Mongolian Baiti" w:cs="Mongolian Baiti"/>
          <w:bCs/>
          <w:kern w:val="36"/>
          <w:sz w:val="26"/>
          <w:szCs w:val="26"/>
          <w:lang w:eastAsia="en-US"/>
        </w:rPr>
        <w:t xml:space="preserve"> Belle</w:t>
      </w:r>
      <w:r w:rsidR="00B878E0">
        <w:rPr>
          <w:rFonts w:ascii="Mongolian Baiti" w:eastAsia="Times New Roman" w:hAnsi="Mongolian Baiti" w:cs="Mongolian Baiti"/>
          <w:bCs/>
          <w:kern w:val="36"/>
          <w:sz w:val="26"/>
          <w:szCs w:val="26"/>
          <w:lang w:eastAsia="en-US"/>
        </w:rPr>
        <w:t xml:space="preserve"> (3.0), </w:t>
      </w:r>
      <w:r>
        <w:rPr>
          <w:rFonts w:ascii="Mongolian Baiti" w:eastAsia="Times New Roman" w:hAnsi="Mongolian Baiti" w:cs="Mongolian Baiti"/>
          <w:bCs/>
          <w:kern w:val="36"/>
          <w:sz w:val="26"/>
          <w:szCs w:val="26"/>
          <w:lang w:eastAsia="en-US"/>
        </w:rPr>
        <w:t>Myla Council</w:t>
      </w:r>
      <w:r w:rsidR="00B878E0">
        <w:rPr>
          <w:rFonts w:ascii="Mongolian Baiti" w:eastAsia="Times New Roman" w:hAnsi="Mongolian Baiti" w:cs="Mongolian Baiti"/>
          <w:bCs/>
          <w:kern w:val="36"/>
          <w:sz w:val="26"/>
          <w:szCs w:val="26"/>
          <w:lang w:eastAsia="en-US"/>
        </w:rPr>
        <w:t xml:space="preserve"> (3.0), </w:t>
      </w:r>
      <w:r>
        <w:rPr>
          <w:rFonts w:ascii="Mongolian Baiti" w:eastAsia="Times New Roman" w:hAnsi="Mongolian Baiti" w:cs="Mongolian Baiti"/>
          <w:bCs/>
          <w:kern w:val="36"/>
          <w:sz w:val="26"/>
          <w:szCs w:val="26"/>
          <w:lang w:eastAsia="en-US"/>
        </w:rPr>
        <w:t>Adrianna Taylor</w:t>
      </w:r>
      <w:r w:rsidR="00B878E0">
        <w:rPr>
          <w:rFonts w:ascii="Mongolian Baiti" w:eastAsia="Times New Roman" w:hAnsi="Mongolian Baiti" w:cs="Mongolian Baiti"/>
          <w:bCs/>
          <w:kern w:val="36"/>
          <w:sz w:val="26"/>
          <w:szCs w:val="26"/>
          <w:lang w:eastAsia="en-US"/>
        </w:rPr>
        <w:t xml:space="preserve"> (3.</w:t>
      </w:r>
      <w:r>
        <w:rPr>
          <w:rFonts w:ascii="Mongolian Baiti" w:eastAsia="Times New Roman" w:hAnsi="Mongolian Baiti" w:cs="Mongolian Baiti"/>
          <w:bCs/>
          <w:kern w:val="36"/>
          <w:sz w:val="26"/>
          <w:szCs w:val="26"/>
          <w:lang w:eastAsia="en-US"/>
        </w:rPr>
        <w:t>0</w:t>
      </w:r>
      <w:r w:rsidR="00B878E0">
        <w:rPr>
          <w:rFonts w:ascii="Mongolian Baiti" w:eastAsia="Times New Roman" w:hAnsi="Mongolian Baiti" w:cs="Mongolian Baiti"/>
          <w:bCs/>
          <w:kern w:val="36"/>
          <w:sz w:val="26"/>
          <w:szCs w:val="26"/>
          <w:lang w:eastAsia="en-US"/>
        </w:rPr>
        <w:t xml:space="preserve">), </w:t>
      </w:r>
      <w:r>
        <w:rPr>
          <w:rFonts w:ascii="Mongolian Baiti" w:eastAsia="Times New Roman" w:hAnsi="Mongolian Baiti" w:cs="Mongolian Baiti"/>
          <w:bCs/>
          <w:kern w:val="36"/>
          <w:sz w:val="26"/>
          <w:szCs w:val="26"/>
          <w:lang w:eastAsia="en-US"/>
        </w:rPr>
        <w:t xml:space="preserve">M’Kaylia Henderson-Freeman (3.2), Cayjon Merchant (3.2), Dakaria Moore (3.2), Trent Moss (3.2), Cameron Young (3.2), Amiee Gause (3.33), Shaniya Kinard (3.33), Serenity Wiah (3.4), </w:t>
      </w:r>
    </w:p>
    <w:p w14:paraId="0C61C1C6" w14:textId="77777777"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1D678456" w14:textId="488AB580" w:rsidR="00024EB9" w:rsidRDefault="00C845AF"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r w:rsidRPr="00B878E0">
        <w:rPr>
          <w:rFonts w:ascii="Mongolian Baiti" w:eastAsia="Times New Roman" w:hAnsi="Mongolian Baiti" w:cs="Mongolian Baiti"/>
          <w:b/>
          <w:bCs/>
          <w:color w:val="272D1B"/>
          <w:kern w:val="36"/>
          <w:sz w:val="36"/>
          <w:szCs w:val="36"/>
          <w:lang w:eastAsia="en-US"/>
        </w:rPr>
        <w:t>3.6 – 4.0</w:t>
      </w:r>
    </w:p>
    <w:p w14:paraId="4477F1F9" w14:textId="77777777" w:rsidR="005920C0" w:rsidRDefault="005920C0" w:rsidP="005920C0">
      <w:pPr>
        <w:spacing w:after="0" w:line="240" w:lineRule="auto"/>
        <w:jc w:val="left"/>
        <w:outlineLvl w:val="0"/>
        <w:rPr>
          <w:rFonts w:ascii="Mongolian Baiti" w:eastAsia="Times New Roman" w:hAnsi="Mongolian Baiti" w:cs="Mongolian Baiti"/>
          <w:bCs/>
          <w:kern w:val="36"/>
          <w:sz w:val="26"/>
          <w:szCs w:val="26"/>
          <w:lang w:eastAsia="en-US"/>
        </w:rPr>
      </w:pPr>
    </w:p>
    <w:p w14:paraId="2420D71D" w14:textId="002271E4" w:rsidR="005920C0" w:rsidRPr="00DD421F" w:rsidRDefault="005920C0" w:rsidP="005920C0">
      <w:pPr>
        <w:spacing w:after="0" w:line="240" w:lineRule="auto"/>
        <w:jc w:val="left"/>
        <w:outlineLvl w:val="0"/>
        <w:rPr>
          <w:rFonts w:ascii="Mongolian Baiti" w:eastAsia="Times New Roman" w:hAnsi="Mongolian Baiti" w:cs="Mongolian Baiti"/>
          <w:bCs/>
          <w:kern w:val="36"/>
          <w:sz w:val="26"/>
          <w:szCs w:val="26"/>
          <w:lang w:eastAsia="en-US"/>
        </w:rPr>
      </w:pPr>
      <w:r>
        <w:rPr>
          <w:rFonts w:ascii="Mongolian Baiti" w:eastAsia="Times New Roman" w:hAnsi="Mongolian Baiti" w:cs="Mongolian Baiti"/>
          <w:bCs/>
          <w:kern w:val="36"/>
          <w:sz w:val="26"/>
          <w:szCs w:val="26"/>
          <w:lang w:eastAsia="en-US"/>
        </w:rPr>
        <w:t xml:space="preserve">Nari Clinton (3.6), Rasheed Waite (3.6), Amari Henderson (3.667), Kimberly Estrada0Colin (3.8), </w:t>
      </w:r>
      <w:proofErr w:type="spellStart"/>
      <w:r>
        <w:rPr>
          <w:rFonts w:ascii="Mongolian Baiti" w:eastAsia="Times New Roman" w:hAnsi="Mongolian Baiti" w:cs="Mongolian Baiti"/>
          <w:bCs/>
          <w:kern w:val="36"/>
          <w:sz w:val="26"/>
          <w:szCs w:val="26"/>
          <w:lang w:eastAsia="en-US"/>
        </w:rPr>
        <w:t>R’ryanna</w:t>
      </w:r>
      <w:proofErr w:type="spellEnd"/>
      <w:r>
        <w:rPr>
          <w:rFonts w:ascii="Mongolian Baiti" w:eastAsia="Times New Roman" w:hAnsi="Mongolian Baiti" w:cs="Mongolian Baiti"/>
          <w:bCs/>
          <w:kern w:val="36"/>
          <w:sz w:val="26"/>
          <w:szCs w:val="26"/>
          <w:lang w:eastAsia="en-US"/>
        </w:rPr>
        <w:t xml:space="preserve"> Houston (3.8), Chase Langhorn (3.8), Chloe Polk (3.8), Mayson Singleton (3.8), Catherine Estrada-Colin (3.8).</w:t>
      </w:r>
      <w:r w:rsidRPr="00DD421F">
        <w:rPr>
          <w:rFonts w:ascii="Mongolian Baiti" w:eastAsia="Times New Roman" w:hAnsi="Mongolian Baiti" w:cs="Mongolian Baiti"/>
          <w:bCs/>
          <w:kern w:val="36"/>
          <w:sz w:val="26"/>
          <w:szCs w:val="26"/>
          <w:lang w:eastAsia="en-US"/>
        </w:rPr>
        <w:t xml:space="preserve">  </w:t>
      </w:r>
    </w:p>
    <w:p w14:paraId="1AE93852" w14:textId="77777777" w:rsidR="005920C0" w:rsidRPr="00B878E0" w:rsidRDefault="005920C0" w:rsidP="005920C0">
      <w:pPr>
        <w:spacing w:after="0" w:line="240" w:lineRule="auto"/>
        <w:outlineLvl w:val="0"/>
        <w:rPr>
          <w:rFonts w:ascii="Mongolian Baiti" w:eastAsia="Times New Roman" w:hAnsi="Mongolian Baiti" w:cs="Mongolian Baiti"/>
          <w:b/>
          <w:bCs/>
          <w:color w:val="272D1B"/>
          <w:kern w:val="36"/>
          <w:sz w:val="20"/>
          <w:szCs w:val="20"/>
          <w:lang w:eastAsia="en-US"/>
        </w:rPr>
      </w:pPr>
    </w:p>
    <w:p w14:paraId="284E3D51" w14:textId="65332FF4" w:rsidR="00B878E0" w:rsidRDefault="00B878E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77C37FCD" w14:textId="220AC559"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1241B423" w14:textId="7DA85D28"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3F0ABB72" w14:textId="19C5DE41"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56EC3549" w14:textId="3EC50AE9"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28405ADF" w14:textId="47EAE8C4"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19F0732F" w14:textId="387F8C98"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104177BE" w14:textId="3A9B634E"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763D7269" w14:textId="2E5B2680"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30248DA3" w14:textId="77777777" w:rsidR="005920C0" w:rsidRDefault="005920C0" w:rsidP="00346DB6">
      <w:pPr>
        <w:spacing w:after="0" w:line="240" w:lineRule="auto"/>
        <w:jc w:val="center"/>
        <w:outlineLvl w:val="0"/>
        <w:rPr>
          <w:rFonts w:ascii="Mongolian Baiti" w:eastAsia="Times New Roman" w:hAnsi="Mongolian Baiti" w:cs="Mongolian Baiti"/>
          <w:b/>
          <w:bCs/>
          <w:color w:val="272D1B"/>
          <w:kern w:val="36"/>
          <w:sz w:val="36"/>
          <w:szCs w:val="36"/>
          <w:lang w:eastAsia="en-US"/>
        </w:rPr>
      </w:pPr>
    </w:p>
    <w:p w14:paraId="612F0802" w14:textId="505FE37E" w:rsidR="00B878E0" w:rsidRDefault="00B878E0" w:rsidP="00B878E0">
      <w:pPr>
        <w:spacing w:after="0" w:line="240" w:lineRule="auto"/>
        <w:jc w:val="center"/>
        <w:outlineLvl w:val="0"/>
        <w:rPr>
          <w:rFonts w:ascii="Mongolian Baiti" w:eastAsia="Times New Roman" w:hAnsi="Mongolian Baiti" w:cs="Mongolian Baiti"/>
          <w:b/>
          <w:bCs/>
          <w:color w:val="272D1B"/>
          <w:kern w:val="36"/>
          <w:sz w:val="48"/>
          <w:szCs w:val="48"/>
          <w:u w:val="single"/>
          <w:lang w:eastAsia="en-US"/>
        </w:rPr>
      </w:pPr>
      <w:r>
        <w:rPr>
          <w:rFonts w:ascii="Bell MT" w:eastAsia="Times New Roman" w:hAnsi="Bell MT" w:cs="Times New Roman"/>
          <w:b/>
          <w:bCs/>
          <w:noProof/>
          <w:color w:val="222A35"/>
          <w:kern w:val="36"/>
          <w:sz w:val="40"/>
          <w:szCs w:val="40"/>
          <w:u w:val="single"/>
          <w:lang w:eastAsia="en-US"/>
        </w:rPr>
        <w:lastRenderedPageBreak/>
        <mc:AlternateContent>
          <mc:Choice Requires="wps">
            <w:drawing>
              <wp:anchor distT="0" distB="0" distL="114300" distR="114300" simplePos="0" relativeHeight="252369408" behindDoc="0" locked="0" layoutInCell="1" allowOverlap="1" wp14:anchorId="7FE791D9" wp14:editId="749813B1">
                <wp:simplePos x="0" y="0"/>
                <wp:positionH relativeFrom="column">
                  <wp:posOffset>0</wp:posOffset>
                </wp:positionH>
                <wp:positionV relativeFrom="paragraph">
                  <wp:posOffset>236855</wp:posOffset>
                </wp:positionV>
                <wp:extent cx="6429375" cy="495300"/>
                <wp:effectExtent l="0" t="0" r="28575" b="19050"/>
                <wp:wrapNone/>
                <wp:docPr id="35" name="Rounded Rectangle 106"/>
                <wp:cNvGraphicFramePr/>
                <a:graphic xmlns:a="http://schemas.openxmlformats.org/drawingml/2006/main">
                  <a:graphicData uri="http://schemas.microsoft.com/office/word/2010/wordprocessingShape">
                    <wps:wsp>
                      <wps:cNvSpPr/>
                      <wps:spPr>
                        <a:xfrm>
                          <a:off x="0" y="0"/>
                          <a:ext cx="6429375" cy="495300"/>
                        </a:xfrm>
                        <a:prstGeom prst="roundRect">
                          <a:avLst/>
                        </a:prstGeom>
                        <a:solidFill>
                          <a:srgbClr val="4895EA"/>
                        </a:solidFill>
                        <a:ln w="19050" cap="flat" cmpd="sng" algn="ctr">
                          <a:solidFill>
                            <a:srgbClr val="808477"/>
                          </a:solidFill>
                          <a:prstDash val="solid"/>
                        </a:ln>
                        <a:effectLst/>
                      </wps:spPr>
                      <wps:txbx>
                        <w:txbxContent>
                          <w:p w14:paraId="291F0167" w14:textId="3686385C" w:rsidR="00B878E0" w:rsidRPr="00545C89" w:rsidRDefault="00B878E0" w:rsidP="00B878E0">
                            <w:pPr>
                              <w:shd w:val="clear" w:color="auto" w:fill="272D1B"/>
                              <w:spacing w:before="100" w:beforeAutospacing="1" w:after="100" w:afterAutospacing="1" w:line="240" w:lineRule="auto"/>
                              <w:jc w:val="center"/>
                              <w:outlineLvl w:val="0"/>
                              <w:rPr>
                                <w:rFonts w:ascii="Mongolian Baiti" w:eastAsia="Times New Roman" w:hAnsi="Mongolian Baiti" w:cs="Mongolian Baiti"/>
                                <w:b/>
                                <w:bCs/>
                                <w:color w:val="FFFFFF" w:themeColor="background1"/>
                                <w:kern w:val="36"/>
                                <w:sz w:val="36"/>
                                <w:szCs w:val="36"/>
                                <w:lang w:eastAsia="en-US"/>
                              </w:rPr>
                            </w:pPr>
                            <w:r>
                              <w:rPr>
                                <w:rFonts w:ascii="Mongolian Baiti" w:eastAsia="Times New Roman" w:hAnsi="Mongolian Baiti" w:cs="Mongolian Baiti"/>
                                <w:b/>
                                <w:bCs/>
                                <w:color w:val="FFFFFF" w:themeColor="background1"/>
                                <w:kern w:val="36"/>
                                <w:sz w:val="36"/>
                                <w:szCs w:val="36"/>
                                <w:lang w:eastAsia="en-US"/>
                              </w:rPr>
                              <w:t>Awards Ceremony</w:t>
                            </w:r>
                            <w:r w:rsidRPr="00545C89">
                              <w:rPr>
                                <w:rFonts w:ascii="Mongolian Baiti" w:eastAsia="Times New Roman" w:hAnsi="Mongolian Baiti" w:cs="Mongolian Baiti"/>
                                <w:b/>
                                <w:bCs/>
                                <w:color w:val="FFFFFF" w:themeColor="background1"/>
                                <w:kern w:val="36"/>
                                <w:sz w:val="36"/>
                                <w:szCs w:val="36"/>
                                <w:lang w:eastAsia="en-US"/>
                              </w:rPr>
                              <w:t xml:space="preserve"> – Summer Component 202</w:t>
                            </w:r>
                            <w:r>
                              <w:rPr>
                                <w:rFonts w:ascii="Mongolian Baiti" w:eastAsia="Times New Roman" w:hAnsi="Mongolian Baiti" w:cs="Mongolian Baiti"/>
                                <w:b/>
                                <w:bCs/>
                                <w:color w:val="FFFFFF" w:themeColor="background1"/>
                                <w:kern w:val="36"/>
                                <w:sz w:val="36"/>
                                <w:szCs w:val="36"/>
                                <w:lang w:eastAsia="en-US"/>
                              </w:rPr>
                              <w:t>3</w:t>
                            </w:r>
                          </w:p>
                          <w:p w14:paraId="2585A835" w14:textId="77777777" w:rsidR="00B878E0" w:rsidRDefault="00B878E0" w:rsidP="00B878E0">
                            <w:pPr>
                              <w:shd w:val="clear" w:color="auto" w:fill="272D1B"/>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791D9" id="_x0000_s1048" style="position:absolute;left:0;text-align:left;margin-left:0;margin-top:18.65pt;width:506.25pt;height:39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m6ewIAAP0EAAAOAAAAZHJzL2Uyb0RvYy54bWysVEtP3DAQvlfqf7B8L8kuWfYhsmgFpaqE&#10;AAEV51nHTiL5Vdu7Cf31HTsBlsep6sWZ8bw/f5PTs15JsufOt0aXdHKUU8I1M1Wr65L+erj8tqDE&#10;B9AVSKN5SZ+4p2frr19OO7viU9MYWXFHMIn2q86WtAnBrrLMs4Yr8EfGco1GYZyCgKqrs8pBh9mV&#10;zKZ5fpJ1xlXWGca9x9uLwUjXKb8QnIUbITwPRJYUewvpdOncxjNbn8KqdmCblo1twD90oaDVWPQl&#10;1QUEIDvXfkilWuaMNyIcMaMyI0TLeJoBp5nk76a5b8DyNAuC4+0LTP7/pWXX+1tH2qqkxzNKNCh8&#10;ozuz0xWvyB2iB7qWnEzyk4hUZ/0KA+7trRs1j2IcuxdOxS8ORPqE7tMLurwPhOHlSTFdHs+xCkNb&#10;sZwd5wn+7DXaOh9+cKNIFErqYh+xiYQs7K98wLLo/+wXK3oj2+qylTIprt6eS0f2gM9dLJaz75vY&#10;N4a8cZOadEjWZT5DSjBA2gkJAUVlEQiva0pA1shnFlyq/SbaHxZZ5ItiPv+sSGzyAnwzNJMyjG5S&#10;x155Yuc4U0R2wDJKod/26U2m0xgSr7amesKHcmZgsLfsssUCV+DDLTikLE6Caxhu8BDS4HhmlChp&#10;jPvz2X30RyahlZIOVwBH/70DxymRPzVybDkpirgzSSlm8ykq7tCyPbTonTo3CPsEF96yJEb/IJ9F&#10;4Yx6xG3dxKpoAs2w9gDyqJyHYTVx3xnfbJIb7omFcKXvLYvJI3QR2of+EZwdmRKQY9fmeV1g9Y4r&#10;g2+M1GazC0a0iUivuCJFooI7lsgy/g/iEh/qyev1r7X+CwAA//8DAFBLAwQUAAYACAAAACEAz/BY&#10;KNwAAAAIAQAADwAAAGRycy9kb3ducmV2LnhtbEyPwW7CMBBE75X6D9Yi9VYcJ6JUaTYIoVa9ForU&#10;q4mXJMJeR7GB8Pc1p/Y2q1nNvKlWk7PiQmPoPSOoeQaCuPGm5xZh//3x/AoiRM1GW8+EcKMAq/rx&#10;odKl8Vfe0mUXW5FCOJQaoYtxKKUMTUdOh7kfiJN39KPTMZ1jK82oryncWZln2Yt0uufU0OmBNh01&#10;p93ZIWyn9xurr+VG2Xww61j85PvjJ+LTbFq/gYg0xb9nuOMndKgT08Gf2QRhEdKQiFAsCxB3N1P5&#10;AsQhKbUoQNaV/D+g/gUAAP//AwBQSwECLQAUAAYACAAAACEAtoM4kv4AAADhAQAAEwAAAAAAAAAA&#10;AAAAAAAAAAAAW0NvbnRlbnRfVHlwZXNdLnhtbFBLAQItABQABgAIAAAAIQA4/SH/1gAAAJQBAAAL&#10;AAAAAAAAAAAAAAAAAC8BAABfcmVscy8ucmVsc1BLAQItABQABgAIAAAAIQDuhUm6ewIAAP0EAAAO&#10;AAAAAAAAAAAAAAAAAC4CAABkcnMvZTJvRG9jLnhtbFBLAQItABQABgAIAAAAIQDP8Fgo3AAAAAgB&#10;AAAPAAAAAAAAAAAAAAAAANUEAABkcnMvZG93bnJldi54bWxQSwUGAAAAAAQABADzAAAA3gUAAAAA&#10;" fillcolor="#4895ea" strokecolor="#808477" strokeweight="1.5pt">
                <v:textbox>
                  <w:txbxContent>
                    <w:p w14:paraId="291F0167" w14:textId="3686385C" w:rsidR="00B878E0" w:rsidRPr="00545C89" w:rsidRDefault="00B878E0" w:rsidP="00B878E0">
                      <w:pPr>
                        <w:shd w:val="clear" w:color="auto" w:fill="272D1B"/>
                        <w:spacing w:before="100" w:beforeAutospacing="1" w:after="100" w:afterAutospacing="1" w:line="240" w:lineRule="auto"/>
                        <w:jc w:val="center"/>
                        <w:outlineLvl w:val="0"/>
                        <w:rPr>
                          <w:rFonts w:ascii="Mongolian Baiti" w:eastAsia="Times New Roman" w:hAnsi="Mongolian Baiti" w:cs="Mongolian Baiti"/>
                          <w:b/>
                          <w:bCs/>
                          <w:color w:val="FFFFFF" w:themeColor="background1"/>
                          <w:kern w:val="36"/>
                          <w:sz w:val="36"/>
                          <w:szCs w:val="36"/>
                          <w:lang w:eastAsia="en-US"/>
                        </w:rPr>
                      </w:pPr>
                      <w:r>
                        <w:rPr>
                          <w:rFonts w:ascii="Mongolian Baiti" w:eastAsia="Times New Roman" w:hAnsi="Mongolian Baiti" w:cs="Mongolian Baiti"/>
                          <w:b/>
                          <w:bCs/>
                          <w:color w:val="FFFFFF" w:themeColor="background1"/>
                          <w:kern w:val="36"/>
                          <w:sz w:val="36"/>
                          <w:szCs w:val="36"/>
                          <w:lang w:eastAsia="en-US"/>
                        </w:rPr>
                        <w:t>Awards Ceremony</w:t>
                      </w:r>
                      <w:r w:rsidRPr="00545C89">
                        <w:rPr>
                          <w:rFonts w:ascii="Mongolian Baiti" w:eastAsia="Times New Roman" w:hAnsi="Mongolian Baiti" w:cs="Mongolian Baiti"/>
                          <w:b/>
                          <w:bCs/>
                          <w:color w:val="FFFFFF" w:themeColor="background1"/>
                          <w:kern w:val="36"/>
                          <w:sz w:val="36"/>
                          <w:szCs w:val="36"/>
                          <w:lang w:eastAsia="en-US"/>
                        </w:rPr>
                        <w:t xml:space="preserve"> – Summer Component 202</w:t>
                      </w:r>
                      <w:r>
                        <w:rPr>
                          <w:rFonts w:ascii="Mongolian Baiti" w:eastAsia="Times New Roman" w:hAnsi="Mongolian Baiti" w:cs="Mongolian Baiti"/>
                          <w:b/>
                          <w:bCs/>
                          <w:color w:val="FFFFFF" w:themeColor="background1"/>
                          <w:kern w:val="36"/>
                          <w:sz w:val="36"/>
                          <w:szCs w:val="36"/>
                          <w:lang w:eastAsia="en-US"/>
                        </w:rPr>
                        <w:t>3</w:t>
                      </w:r>
                    </w:p>
                    <w:p w14:paraId="2585A835" w14:textId="77777777" w:rsidR="00B878E0" w:rsidRDefault="00B878E0" w:rsidP="00B878E0">
                      <w:pPr>
                        <w:shd w:val="clear" w:color="auto" w:fill="272D1B"/>
                        <w:jc w:val="center"/>
                      </w:pPr>
                    </w:p>
                  </w:txbxContent>
                </v:textbox>
              </v:roundrect>
            </w:pict>
          </mc:Fallback>
        </mc:AlternateContent>
      </w:r>
    </w:p>
    <w:p w14:paraId="6103C69D" w14:textId="77777777" w:rsidR="00B878E0" w:rsidRPr="00434BC6" w:rsidRDefault="00B878E0" w:rsidP="00B878E0">
      <w:pPr>
        <w:spacing w:after="0" w:line="240" w:lineRule="auto"/>
        <w:outlineLvl w:val="0"/>
        <w:rPr>
          <w:rFonts w:ascii="Mongolian Baiti" w:eastAsia="Times New Roman" w:hAnsi="Mongolian Baiti" w:cs="Mongolian Baiti"/>
          <w:bCs/>
          <w:kern w:val="36"/>
          <w:sz w:val="28"/>
          <w:szCs w:val="28"/>
          <w:lang w:eastAsia="en-US"/>
        </w:rPr>
      </w:pPr>
    </w:p>
    <w:p w14:paraId="6D7BAC25" w14:textId="77777777" w:rsidR="00B878E0" w:rsidRPr="00B878E0" w:rsidRDefault="00B878E0" w:rsidP="001473E7">
      <w:pPr>
        <w:spacing w:before="100" w:beforeAutospacing="1" w:after="100" w:afterAutospacing="1" w:line="240" w:lineRule="auto"/>
        <w:jc w:val="center"/>
        <w:outlineLvl w:val="0"/>
        <w:rPr>
          <w:rFonts w:ascii="Mongolian Baiti" w:eastAsia="Times New Roman" w:hAnsi="Mongolian Baiti" w:cs="Mongolian Baiti"/>
          <w:b/>
          <w:bCs/>
          <w:color w:val="A7B789"/>
          <w:kern w:val="36"/>
          <w:lang w:eastAsia="en-US"/>
        </w:rPr>
      </w:pPr>
    </w:p>
    <w:p w14:paraId="6548D911" w14:textId="09A72D25" w:rsidR="00B66673" w:rsidRPr="00A95E20" w:rsidRDefault="00B66673" w:rsidP="001473E7">
      <w:pPr>
        <w:spacing w:before="100" w:beforeAutospacing="1" w:after="100" w:afterAutospacing="1" w:line="240" w:lineRule="auto"/>
        <w:jc w:val="center"/>
        <w:outlineLvl w:val="0"/>
        <w:rPr>
          <w:rFonts w:ascii="Mongolian Baiti" w:eastAsia="Times New Roman" w:hAnsi="Mongolian Baiti" w:cs="Mongolian Baiti"/>
          <w:b/>
          <w:bCs/>
          <w:color w:val="3C1361"/>
          <w:kern w:val="36"/>
          <w:sz w:val="40"/>
          <w:szCs w:val="40"/>
          <w:lang w:eastAsia="en-US"/>
        </w:rPr>
      </w:pPr>
      <w:r w:rsidRPr="00A95E20">
        <w:rPr>
          <w:rFonts w:ascii="Mongolian Baiti" w:eastAsia="Times New Roman" w:hAnsi="Mongolian Baiti" w:cs="Mongolian Baiti"/>
          <w:b/>
          <w:bCs/>
          <w:color w:val="3C1361"/>
          <w:kern w:val="36"/>
          <w:sz w:val="40"/>
          <w:szCs w:val="40"/>
          <w:lang w:eastAsia="en-US"/>
        </w:rPr>
        <w:t>“Certificates of Achievement - Instructors”</w:t>
      </w:r>
    </w:p>
    <w:p w14:paraId="3ADDD1B6" w14:textId="016EF917" w:rsidR="00B878E0" w:rsidRPr="00A95E20" w:rsidRDefault="00B66673" w:rsidP="00B66673">
      <w:pPr>
        <w:spacing w:before="100" w:beforeAutospacing="1" w:after="100" w:afterAutospacing="1" w:line="240" w:lineRule="auto"/>
        <w:jc w:val="center"/>
        <w:outlineLvl w:val="0"/>
        <w:rPr>
          <w:rFonts w:ascii="Mongolian Baiti" w:eastAsia="Times New Roman" w:hAnsi="Mongolian Baiti" w:cs="Mongolian Baiti"/>
          <w:b/>
          <w:bCs/>
          <w:color w:val="4895EF"/>
          <w:kern w:val="36"/>
          <w:sz w:val="36"/>
          <w:szCs w:val="36"/>
          <w:u w:val="single"/>
          <w:lang w:eastAsia="en-US"/>
        </w:rPr>
      </w:pPr>
      <w:r w:rsidRPr="00A95E20">
        <w:rPr>
          <w:rFonts w:ascii="Mongolian Baiti" w:eastAsia="Times New Roman" w:hAnsi="Mongolian Baiti" w:cs="Mongolian Baiti"/>
          <w:b/>
          <w:bCs/>
          <w:color w:val="4895EF"/>
          <w:kern w:val="36"/>
          <w:sz w:val="36"/>
          <w:szCs w:val="36"/>
          <w:u w:val="single"/>
          <w:lang w:eastAsia="en-US"/>
        </w:rPr>
        <w:t xml:space="preserve">Candace Hamlin </w:t>
      </w:r>
      <w:r w:rsidR="00B878E0" w:rsidRPr="00A95E20">
        <w:rPr>
          <w:rFonts w:ascii="Mongolian Baiti" w:eastAsia="Times New Roman" w:hAnsi="Mongolian Baiti" w:cs="Mongolian Baiti"/>
          <w:b/>
          <w:bCs/>
          <w:color w:val="4895EF"/>
          <w:kern w:val="36"/>
          <w:sz w:val="36"/>
          <w:szCs w:val="36"/>
          <w:u w:val="single"/>
          <w:lang w:eastAsia="en-US"/>
        </w:rPr>
        <w:t>– (Science)</w:t>
      </w:r>
    </w:p>
    <w:p w14:paraId="36CEAA4D" w14:textId="77777777" w:rsidR="00B878E0" w:rsidRPr="001771AC" w:rsidRDefault="00B878E0" w:rsidP="00B878E0">
      <w:pPr>
        <w:spacing w:before="100" w:beforeAutospacing="1" w:after="100" w:afterAutospacing="1" w:line="240" w:lineRule="auto"/>
        <w:jc w:val="center"/>
        <w:outlineLvl w:val="0"/>
        <w:rPr>
          <w:rFonts w:ascii="Mongolian Baiti" w:eastAsia="Times New Roman" w:hAnsi="Mongolian Baiti" w:cs="Mongolian Baiti"/>
          <w:b/>
          <w:bCs/>
          <w:color w:val="3C1361"/>
          <w:kern w:val="36"/>
          <w:sz w:val="32"/>
          <w:szCs w:val="32"/>
          <w:u w:val="single"/>
          <w:lang w:eastAsia="en-US"/>
        </w:rPr>
      </w:pPr>
      <w:r w:rsidRPr="001771AC">
        <w:rPr>
          <w:rFonts w:ascii="Mongolian Baiti" w:eastAsia="Times New Roman" w:hAnsi="Mongolian Baiti" w:cs="Mongolian Baiti"/>
          <w:b/>
          <w:bCs/>
          <w:color w:val="3C1361"/>
          <w:kern w:val="36"/>
          <w:sz w:val="32"/>
          <w:szCs w:val="32"/>
          <w:u w:val="single"/>
          <w:lang w:eastAsia="en-US"/>
        </w:rPr>
        <w:t xml:space="preserve">“Top Scholar (Highest Grade in </w:t>
      </w:r>
      <w:r w:rsidR="00B66673" w:rsidRPr="001771AC">
        <w:rPr>
          <w:rFonts w:ascii="Mongolian Baiti" w:eastAsia="Times New Roman" w:hAnsi="Mongolian Baiti" w:cs="Mongolian Baiti"/>
          <w:b/>
          <w:bCs/>
          <w:color w:val="3C1361"/>
          <w:kern w:val="36"/>
          <w:sz w:val="32"/>
          <w:szCs w:val="32"/>
          <w:u w:val="single"/>
          <w:lang w:eastAsia="en-US"/>
        </w:rPr>
        <w:t>Science</w:t>
      </w:r>
      <w:r w:rsidRPr="001771AC">
        <w:rPr>
          <w:rFonts w:ascii="Mongolian Baiti" w:eastAsia="Times New Roman" w:hAnsi="Mongolian Baiti" w:cs="Mongolian Baiti"/>
          <w:b/>
          <w:bCs/>
          <w:color w:val="3C1361"/>
          <w:kern w:val="36"/>
          <w:sz w:val="32"/>
          <w:szCs w:val="32"/>
          <w:u w:val="single"/>
          <w:lang w:eastAsia="en-US"/>
        </w:rPr>
        <w:t>”</w:t>
      </w:r>
    </w:p>
    <w:p w14:paraId="21E87119" w14:textId="63EB4222" w:rsidR="00B878E0" w:rsidRPr="00B878E0" w:rsidRDefault="00B878E0" w:rsidP="00B878E0">
      <w:pPr>
        <w:spacing w:after="0" w:line="240" w:lineRule="auto"/>
        <w:jc w:val="center"/>
        <w:outlineLvl w:val="0"/>
        <w:rPr>
          <w:rFonts w:ascii="Mongolian Baiti" w:eastAsia="Times New Roman" w:hAnsi="Mongolian Baiti" w:cs="Mongolian Baiti"/>
          <w:b/>
          <w:bCs/>
          <w:color w:val="272D1B"/>
          <w:kern w:val="36"/>
          <w:sz w:val="32"/>
          <w:szCs w:val="32"/>
          <w:u w:val="single"/>
          <w:lang w:eastAsia="en-US"/>
        </w:rPr>
      </w:pPr>
      <w:r w:rsidRPr="00B878E0">
        <w:rPr>
          <w:rFonts w:ascii="Mongolian Baiti" w:eastAsia="Times New Roman" w:hAnsi="Mongolian Baiti" w:cs="Mongolian Baiti"/>
          <w:color w:val="272D1B"/>
          <w:kern w:val="36"/>
          <w:sz w:val="32"/>
          <w:szCs w:val="32"/>
          <w:lang w:eastAsia="en-US"/>
        </w:rPr>
        <w:t xml:space="preserve">Chemistry – </w:t>
      </w:r>
      <w:r w:rsidR="00C63C00">
        <w:rPr>
          <w:rFonts w:ascii="Mongolian Baiti" w:eastAsia="Times New Roman" w:hAnsi="Mongolian Baiti" w:cs="Mongolian Baiti"/>
          <w:color w:val="272D1B"/>
          <w:kern w:val="36"/>
          <w:sz w:val="32"/>
          <w:szCs w:val="32"/>
          <w:lang w:eastAsia="en-US"/>
        </w:rPr>
        <w:t>Heaven Hall</w:t>
      </w:r>
    </w:p>
    <w:p w14:paraId="2CD75D2C" w14:textId="723DCBC6" w:rsidR="00B878E0" w:rsidRPr="00B878E0" w:rsidRDefault="00B878E0" w:rsidP="00B878E0">
      <w:pPr>
        <w:spacing w:after="0" w:line="240" w:lineRule="auto"/>
        <w:jc w:val="center"/>
        <w:outlineLvl w:val="0"/>
        <w:rPr>
          <w:rFonts w:ascii="Mongolian Baiti" w:eastAsia="Times New Roman" w:hAnsi="Mongolian Baiti" w:cs="Mongolian Baiti"/>
          <w:color w:val="272D1B"/>
          <w:kern w:val="36"/>
          <w:sz w:val="32"/>
          <w:szCs w:val="32"/>
          <w:lang w:eastAsia="en-US"/>
        </w:rPr>
      </w:pPr>
      <w:r w:rsidRPr="00B878E0">
        <w:rPr>
          <w:rFonts w:ascii="Mongolian Baiti" w:eastAsia="Times New Roman" w:hAnsi="Mongolian Baiti" w:cs="Mongolian Baiti"/>
          <w:color w:val="272D1B"/>
          <w:kern w:val="36"/>
          <w:sz w:val="32"/>
          <w:szCs w:val="32"/>
          <w:lang w:eastAsia="en-US"/>
        </w:rPr>
        <w:t xml:space="preserve">Biology – </w:t>
      </w:r>
      <w:r w:rsidR="00C63C00">
        <w:rPr>
          <w:rFonts w:ascii="Mongolian Baiti" w:eastAsia="Times New Roman" w:hAnsi="Mongolian Baiti" w:cs="Mongolian Baiti"/>
          <w:color w:val="272D1B"/>
          <w:kern w:val="36"/>
          <w:sz w:val="32"/>
          <w:szCs w:val="32"/>
          <w:lang w:eastAsia="en-US"/>
        </w:rPr>
        <w:t>Adrianna Taylor &amp; Andre Taylor</w:t>
      </w:r>
    </w:p>
    <w:p w14:paraId="66023F41" w14:textId="48691389" w:rsidR="00B878E0" w:rsidRDefault="00B878E0" w:rsidP="00B878E0">
      <w:pPr>
        <w:spacing w:after="0" w:line="240" w:lineRule="auto"/>
        <w:jc w:val="center"/>
        <w:outlineLvl w:val="0"/>
        <w:rPr>
          <w:rFonts w:ascii="Mongolian Baiti" w:eastAsia="Times New Roman" w:hAnsi="Mongolian Baiti" w:cs="Mongolian Baiti"/>
          <w:color w:val="272D1B"/>
          <w:kern w:val="36"/>
          <w:sz w:val="32"/>
          <w:szCs w:val="32"/>
          <w:lang w:eastAsia="en-US"/>
        </w:rPr>
      </w:pPr>
      <w:r w:rsidRPr="00B878E0">
        <w:rPr>
          <w:rFonts w:ascii="Mongolian Baiti" w:eastAsia="Times New Roman" w:hAnsi="Mongolian Baiti" w:cs="Mongolian Baiti"/>
          <w:color w:val="272D1B"/>
          <w:kern w:val="36"/>
          <w:sz w:val="32"/>
          <w:szCs w:val="32"/>
          <w:lang w:eastAsia="en-US"/>
        </w:rPr>
        <w:t xml:space="preserve">Earth &amp; Environmental – </w:t>
      </w:r>
      <w:r w:rsidR="00C63C00">
        <w:rPr>
          <w:rFonts w:ascii="Mongolian Baiti" w:eastAsia="Times New Roman" w:hAnsi="Mongolian Baiti" w:cs="Mongolian Baiti"/>
          <w:color w:val="272D1B"/>
          <w:kern w:val="36"/>
          <w:sz w:val="32"/>
          <w:szCs w:val="32"/>
          <w:lang w:eastAsia="en-US"/>
        </w:rPr>
        <w:t>M’Kaylia Henderson-Freeman</w:t>
      </w:r>
    </w:p>
    <w:p w14:paraId="021F4A56" w14:textId="355946FE" w:rsidR="00C63C00" w:rsidRPr="00B878E0" w:rsidRDefault="00C63C00" w:rsidP="00B878E0">
      <w:pPr>
        <w:spacing w:after="0" w:line="240" w:lineRule="auto"/>
        <w:jc w:val="center"/>
        <w:outlineLvl w:val="0"/>
        <w:rPr>
          <w:rFonts w:ascii="Mongolian Baiti" w:eastAsia="Times New Roman" w:hAnsi="Mongolian Baiti" w:cs="Mongolian Baiti"/>
          <w:color w:val="272D1B"/>
          <w:kern w:val="36"/>
          <w:sz w:val="32"/>
          <w:szCs w:val="32"/>
          <w:lang w:eastAsia="en-US"/>
        </w:rPr>
      </w:pPr>
      <w:r>
        <w:rPr>
          <w:rFonts w:ascii="Mongolian Baiti" w:eastAsia="Times New Roman" w:hAnsi="Mongolian Baiti" w:cs="Mongolian Baiti"/>
          <w:color w:val="272D1B"/>
          <w:kern w:val="36"/>
          <w:sz w:val="32"/>
          <w:szCs w:val="32"/>
          <w:lang w:eastAsia="en-US"/>
        </w:rPr>
        <w:t>Physical Science – Amiee Gause</w:t>
      </w:r>
    </w:p>
    <w:p w14:paraId="1D8A375B" w14:textId="77777777" w:rsidR="00B66673" w:rsidRPr="00B878E0" w:rsidRDefault="00B66673" w:rsidP="00B878E0">
      <w:pPr>
        <w:spacing w:after="0" w:line="240" w:lineRule="auto"/>
        <w:outlineLvl w:val="0"/>
        <w:rPr>
          <w:rFonts w:ascii="Mongolian Baiti" w:eastAsia="Times New Roman" w:hAnsi="Mongolian Baiti" w:cs="Mongolian Baiti"/>
          <w:kern w:val="36"/>
          <w:sz w:val="28"/>
          <w:szCs w:val="28"/>
          <w:lang w:eastAsia="en-US"/>
        </w:rPr>
      </w:pPr>
    </w:p>
    <w:p w14:paraId="5D9D6593" w14:textId="77777777" w:rsidR="00047440" w:rsidRDefault="00047440" w:rsidP="00176FFA">
      <w:pPr>
        <w:spacing w:after="0" w:line="240" w:lineRule="auto"/>
        <w:jc w:val="center"/>
        <w:outlineLvl w:val="0"/>
        <w:rPr>
          <w:rFonts w:ascii="Mongolian Baiti" w:eastAsia="Times New Roman" w:hAnsi="Mongolian Baiti" w:cs="Mongolian Baiti"/>
          <w:bCs/>
          <w:kern w:val="36"/>
          <w:sz w:val="28"/>
          <w:szCs w:val="28"/>
          <w:lang w:eastAsia="en-US"/>
        </w:rPr>
      </w:pPr>
    </w:p>
    <w:p w14:paraId="7A4EA5F2" w14:textId="72C6E0AD" w:rsidR="00047440" w:rsidRPr="00A95E20" w:rsidRDefault="00047440" w:rsidP="00176FFA">
      <w:pPr>
        <w:spacing w:after="0" w:line="240" w:lineRule="auto"/>
        <w:jc w:val="center"/>
        <w:outlineLvl w:val="0"/>
        <w:rPr>
          <w:rFonts w:ascii="Mongolian Baiti" w:eastAsia="Times New Roman" w:hAnsi="Mongolian Baiti" w:cs="Mongolian Baiti"/>
          <w:b/>
          <w:bCs/>
          <w:color w:val="B5179E"/>
          <w:kern w:val="36"/>
          <w:sz w:val="36"/>
          <w:szCs w:val="36"/>
          <w:u w:val="single"/>
          <w:lang w:eastAsia="en-US"/>
        </w:rPr>
      </w:pPr>
      <w:r w:rsidRPr="00A95E20">
        <w:rPr>
          <w:rFonts w:ascii="Mongolian Baiti" w:eastAsia="Times New Roman" w:hAnsi="Mongolian Baiti" w:cs="Mongolian Baiti"/>
          <w:b/>
          <w:bCs/>
          <w:color w:val="B5179E"/>
          <w:kern w:val="36"/>
          <w:sz w:val="36"/>
          <w:szCs w:val="36"/>
          <w:u w:val="single"/>
          <w:lang w:eastAsia="en-US"/>
        </w:rPr>
        <w:t>Maxine Hedgepeth – (English</w:t>
      </w:r>
      <w:r w:rsidR="00B878E0" w:rsidRPr="00A95E20">
        <w:rPr>
          <w:rFonts w:ascii="Mongolian Baiti" w:eastAsia="Times New Roman" w:hAnsi="Mongolian Baiti" w:cs="Mongolian Baiti"/>
          <w:b/>
          <w:bCs/>
          <w:color w:val="B5179E"/>
          <w:kern w:val="36"/>
          <w:sz w:val="36"/>
          <w:szCs w:val="36"/>
          <w:u w:val="single"/>
          <w:lang w:eastAsia="en-US"/>
        </w:rPr>
        <w:t xml:space="preserve"> Language Arts</w:t>
      </w:r>
    </w:p>
    <w:p w14:paraId="51046FC4" w14:textId="77777777" w:rsidR="00B878E0" w:rsidRPr="00A95E20" w:rsidRDefault="00B878E0" w:rsidP="00176FFA">
      <w:pPr>
        <w:spacing w:after="0" w:line="240" w:lineRule="auto"/>
        <w:jc w:val="center"/>
        <w:outlineLvl w:val="0"/>
        <w:rPr>
          <w:rFonts w:ascii="Mongolian Baiti" w:eastAsia="Times New Roman" w:hAnsi="Mongolian Baiti" w:cs="Mongolian Baiti"/>
          <w:b/>
          <w:bCs/>
          <w:color w:val="B5179E"/>
          <w:kern w:val="36"/>
          <w:sz w:val="32"/>
          <w:szCs w:val="32"/>
          <w:lang w:eastAsia="en-US"/>
        </w:rPr>
      </w:pPr>
    </w:p>
    <w:p w14:paraId="727DDD36" w14:textId="1FB80B9F" w:rsidR="00B878E0" w:rsidRPr="001771AC" w:rsidRDefault="00B878E0" w:rsidP="00B878E0">
      <w:pPr>
        <w:spacing w:after="0" w:line="240" w:lineRule="auto"/>
        <w:jc w:val="center"/>
        <w:outlineLvl w:val="0"/>
        <w:rPr>
          <w:rFonts w:ascii="Mongolian Baiti" w:eastAsia="Times New Roman" w:hAnsi="Mongolian Baiti" w:cs="Mongolian Baiti"/>
          <w:b/>
          <w:bCs/>
          <w:color w:val="3C1361"/>
          <w:kern w:val="36"/>
          <w:sz w:val="32"/>
          <w:szCs w:val="32"/>
          <w:lang w:eastAsia="en-US"/>
        </w:rPr>
      </w:pPr>
      <w:r w:rsidRPr="001771AC">
        <w:rPr>
          <w:rFonts w:ascii="Mongolian Baiti" w:eastAsia="Times New Roman" w:hAnsi="Mongolian Baiti" w:cs="Mongolian Baiti"/>
          <w:b/>
          <w:bCs/>
          <w:color w:val="3C1361"/>
          <w:kern w:val="36"/>
          <w:sz w:val="32"/>
          <w:szCs w:val="32"/>
          <w:lang w:eastAsia="en-US"/>
        </w:rPr>
        <w:t>“Scholar Award/Highest Average”</w:t>
      </w:r>
    </w:p>
    <w:p w14:paraId="7C15EEDF" w14:textId="6AF335C9" w:rsidR="009A6CF2" w:rsidRPr="00B878E0" w:rsidRDefault="009A6CF2" w:rsidP="00176FFA">
      <w:pPr>
        <w:spacing w:after="0" w:line="240" w:lineRule="auto"/>
        <w:jc w:val="center"/>
        <w:outlineLvl w:val="0"/>
        <w:rPr>
          <w:rFonts w:ascii="Mongolian Baiti" w:eastAsia="Times New Roman" w:hAnsi="Mongolian Baiti" w:cs="Mongolian Baiti"/>
          <w:color w:val="272D1B"/>
          <w:kern w:val="36"/>
          <w:sz w:val="32"/>
          <w:szCs w:val="32"/>
          <w:lang w:eastAsia="en-US"/>
        </w:rPr>
      </w:pPr>
      <w:r w:rsidRPr="00B878E0">
        <w:rPr>
          <w:rFonts w:ascii="Mongolian Baiti" w:eastAsia="Times New Roman" w:hAnsi="Mongolian Baiti" w:cs="Mongolian Baiti"/>
          <w:color w:val="272D1B"/>
          <w:kern w:val="36"/>
          <w:sz w:val="32"/>
          <w:szCs w:val="32"/>
          <w:lang w:eastAsia="en-US"/>
        </w:rPr>
        <w:t xml:space="preserve">English I – </w:t>
      </w:r>
      <w:r w:rsidR="00C63C00">
        <w:rPr>
          <w:rFonts w:ascii="Mongolian Baiti" w:eastAsia="Times New Roman" w:hAnsi="Mongolian Baiti" w:cs="Mongolian Baiti"/>
          <w:color w:val="272D1B"/>
          <w:kern w:val="36"/>
          <w:sz w:val="32"/>
          <w:szCs w:val="32"/>
          <w:lang w:eastAsia="en-US"/>
        </w:rPr>
        <w:t>Chase Langhorn</w:t>
      </w:r>
    </w:p>
    <w:p w14:paraId="7079CC02" w14:textId="76915B1B" w:rsidR="009A6CF2" w:rsidRPr="00B878E0" w:rsidRDefault="009A6CF2" w:rsidP="00176FFA">
      <w:pPr>
        <w:spacing w:after="0" w:line="240" w:lineRule="auto"/>
        <w:jc w:val="center"/>
        <w:outlineLvl w:val="0"/>
        <w:rPr>
          <w:rFonts w:ascii="Mongolian Baiti" w:eastAsia="Times New Roman" w:hAnsi="Mongolian Baiti" w:cs="Mongolian Baiti"/>
          <w:color w:val="272D1B"/>
          <w:kern w:val="36"/>
          <w:sz w:val="32"/>
          <w:szCs w:val="32"/>
          <w:lang w:eastAsia="en-US"/>
        </w:rPr>
      </w:pPr>
      <w:r w:rsidRPr="00B878E0">
        <w:rPr>
          <w:rFonts w:ascii="Mongolian Baiti" w:eastAsia="Times New Roman" w:hAnsi="Mongolian Baiti" w:cs="Mongolian Baiti"/>
          <w:color w:val="272D1B"/>
          <w:kern w:val="36"/>
          <w:sz w:val="32"/>
          <w:szCs w:val="32"/>
          <w:lang w:eastAsia="en-US"/>
        </w:rPr>
        <w:t xml:space="preserve">English II – </w:t>
      </w:r>
      <w:r w:rsidR="00C63C00">
        <w:rPr>
          <w:rFonts w:ascii="Mongolian Baiti" w:eastAsia="Times New Roman" w:hAnsi="Mongolian Baiti" w:cs="Mongolian Baiti"/>
          <w:color w:val="272D1B"/>
          <w:kern w:val="36"/>
          <w:sz w:val="32"/>
          <w:szCs w:val="32"/>
          <w:lang w:eastAsia="en-US"/>
        </w:rPr>
        <w:t>Dakaria Moore</w:t>
      </w:r>
    </w:p>
    <w:p w14:paraId="0B945141" w14:textId="14FDBEDA" w:rsidR="009A6CF2" w:rsidRPr="00B878E0" w:rsidRDefault="009A6CF2" w:rsidP="00176FFA">
      <w:pPr>
        <w:spacing w:after="0" w:line="240" w:lineRule="auto"/>
        <w:jc w:val="center"/>
        <w:outlineLvl w:val="0"/>
        <w:rPr>
          <w:rFonts w:ascii="Mongolian Baiti" w:eastAsia="Times New Roman" w:hAnsi="Mongolian Baiti" w:cs="Mongolian Baiti"/>
          <w:color w:val="272D1B"/>
          <w:kern w:val="36"/>
          <w:sz w:val="32"/>
          <w:szCs w:val="32"/>
          <w:lang w:eastAsia="en-US"/>
        </w:rPr>
      </w:pPr>
      <w:r w:rsidRPr="00B878E0">
        <w:rPr>
          <w:rFonts w:ascii="Mongolian Baiti" w:eastAsia="Times New Roman" w:hAnsi="Mongolian Baiti" w:cs="Mongolian Baiti"/>
          <w:color w:val="272D1B"/>
          <w:kern w:val="36"/>
          <w:sz w:val="32"/>
          <w:szCs w:val="32"/>
          <w:lang w:eastAsia="en-US"/>
        </w:rPr>
        <w:t xml:space="preserve">English III – </w:t>
      </w:r>
      <w:r w:rsidR="00C63C00">
        <w:rPr>
          <w:rFonts w:ascii="Mongolian Baiti" w:eastAsia="Times New Roman" w:hAnsi="Mongolian Baiti" w:cs="Mongolian Baiti"/>
          <w:color w:val="272D1B"/>
          <w:kern w:val="36"/>
          <w:sz w:val="32"/>
          <w:szCs w:val="32"/>
          <w:lang w:eastAsia="en-US"/>
        </w:rPr>
        <w:t>Shaniya Kinard</w:t>
      </w:r>
    </w:p>
    <w:p w14:paraId="53FDED13" w14:textId="7223F0F3" w:rsidR="009A6CF2" w:rsidRPr="00B878E0" w:rsidRDefault="009A6CF2" w:rsidP="00176FFA">
      <w:pPr>
        <w:spacing w:after="0" w:line="240" w:lineRule="auto"/>
        <w:jc w:val="center"/>
        <w:outlineLvl w:val="0"/>
        <w:rPr>
          <w:rFonts w:ascii="Mongolian Baiti" w:eastAsia="Times New Roman" w:hAnsi="Mongolian Baiti" w:cs="Mongolian Baiti"/>
          <w:color w:val="272D1B"/>
          <w:kern w:val="36"/>
          <w:sz w:val="32"/>
          <w:szCs w:val="32"/>
          <w:lang w:eastAsia="en-US"/>
        </w:rPr>
      </w:pPr>
      <w:r w:rsidRPr="00B878E0">
        <w:rPr>
          <w:rFonts w:ascii="Mongolian Baiti" w:eastAsia="Times New Roman" w:hAnsi="Mongolian Baiti" w:cs="Mongolian Baiti"/>
          <w:color w:val="272D1B"/>
          <w:kern w:val="36"/>
          <w:sz w:val="32"/>
          <w:szCs w:val="32"/>
          <w:lang w:eastAsia="en-US"/>
        </w:rPr>
        <w:t xml:space="preserve">English IV – </w:t>
      </w:r>
      <w:r w:rsidR="00C63C00">
        <w:rPr>
          <w:rFonts w:ascii="Mongolian Baiti" w:eastAsia="Times New Roman" w:hAnsi="Mongolian Baiti" w:cs="Mongolian Baiti"/>
          <w:color w:val="272D1B"/>
          <w:kern w:val="36"/>
          <w:sz w:val="32"/>
          <w:szCs w:val="32"/>
          <w:lang w:eastAsia="en-US"/>
        </w:rPr>
        <w:t>Catherine Estrada-Colin</w:t>
      </w:r>
    </w:p>
    <w:p w14:paraId="4F7CD029" w14:textId="77777777" w:rsidR="009A6CF2" w:rsidRDefault="009A6CF2" w:rsidP="00176FFA">
      <w:pPr>
        <w:spacing w:after="0" w:line="240" w:lineRule="auto"/>
        <w:jc w:val="center"/>
        <w:outlineLvl w:val="0"/>
        <w:rPr>
          <w:rFonts w:ascii="Mongolian Baiti" w:eastAsia="Times New Roman" w:hAnsi="Mongolian Baiti" w:cs="Mongolian Baiti"/>
          <w:bCs/>
          <w:color w:val="6A7685"/>
          <w:kern w:val="36"/>
          <w:sz w:val="28"/>
          <w:szCs w:val="28"/>
          <w:lang w:eastAsia="en-US"/>
        </w:rPr>
      </w:pPr>
    </w:p>
    <w:p w14:paraId="2E4E9958" w14:textId="77777777" w:rsidR="003C50FD" w:rsidRDefault="003C50FD" w:rsidP="00A95E20">
      <w:pPr>
        <w:spacing w:after="0" w:line="240" w:lineRule="auto"/>
        <w:outlineLvl w:val="0"/>
        <w:rPr>
          <w:rFonts w:ascii="Mongolian Baiti" w:eastAsia="Times New Roman" w:hAnsi="Mongolian Baiti" w:cs="Mongolian Baiti"/>
          <w:b/>
          <w:bCs/>
          <w:kern w:val="36"/>
          <w:sz w:val="48"/>
          <w:szCs w:val="48"/>
          <w:lang w:eastAsia="en-US"/>
        </w:rPr>
      </w:pPr>
    </w:p>
    <w:p w14:paraId="74C7C5E0" w14:textId="57C7FD55" w:rsidR="00B878E0" w:rsidRPr="001771AC" w:rsidRDefault="00B878E0" w:rsidP="00B878E0">
      <w:pPr>
        <w:spacing w:after="0" w:line="240" w:lineRule="auto"/>
        <w:jc w:val="center"/>
        <w:outlineLvl w:val="0"/>
        <w:rPr>
          <w:rFonts w:ascii="Mongolian Baiti" w:eastAsia="Times New Roman" w:hAnsi="Mongolian Baiti" w:cs="Mongolian Baiti"/>
          <w:bCs/>
          <w:color w:val="3C1361"/>
          <w:kern w:val="36"/>
          <w:sz w:val="28"/>
          <w:szCs w:val="28"/>
          <w:lang w:eastAsia="en-US"/>
        </w:rPr>
      </w:pPr>
      <w:r w:rsidRPr="001771AC">
        <w:rPr>
          <w:rFonts w:ascii="Mongolian Baiti" w:eastAsia="Times New Roman" w:hAnsi="Mongolian Baiti" w:cs="Mongolian Baiti"/>
          <w:b/>
          <w:bCs/>
          <w:color w:val="3C1361"/>
          <w:kern w:val="36"/>
          <w:sz w:val="48"/>
          <w:szCs w:val="48"/>
          <w:lang w:eastAsia="en-US"/>
        </w:rPr>
        <w:t>Awards Ceremony (Continued)</w:t>
      </w:r>
    </w:p>
    <w:p w14:paraId="0A74553F" w14:textId="77777777" w:rsidR="00B878E0" w:rsidRDefault="00B878E0" w:rsidP="009A6CF2">
      <w:pPr>
        <w:spacing w:after="0" w:line="240" w:lineRule="auto"/>
        <w:jc w:val="center"/>
        <w:outlineLvl w:val="0"/>
        <w:rPr>
          <w:rFonts w:ascii="Mongolian Baiti" w:eastAsia="Times New Roman" w:hAnsi="Mongolian Baiti" w:cs="Mongolian Baiti"/>
          <w:b/>
          <w:bCs/>
          <w:color w:val="A7B789"/>
          <w:kern w:val="36"/>
          <w:sz w:val="36"/>
          <w:szCs w:val="36"/>
          <w:u w:val="single"/>
          <w:lang w:eastAsia="en-US"/>
        </w:rPr>
      </w:pPr>
    </w:p>
    <w:p w14:paraId="0438329B" w14:textId="2EFF1278" w:rsidR="009A6CF2" w:rsidRPr="00A95E20" w:rsidRDefault="009A6CF2" w:rsidP="009A6CF2">
      <w:pPr>
        <w:spacing w:after="0" w:line="240" w:lineRule="auto"/>
        <w:jc w:val="center"/>
        <w:outlineLvl w:val="0"/>
        <w:rPr>
          <w:rFonts w:ascii="Mongolian Baiti" w:eastAsia="Times New Roman" w:hAnsi="Mongolian Baiti" w:cs="Mongolian Baiti"/>
          <w:b/>
          <w:bCs/>
          <w:color w:val="4895EF"/>
          <w:kern w:val="36"/>
          <w:sz w:val="36"/>
          <w:szCs w:val="36"/>
          <w:u w:val="single"/>
          <w:lang w:eastAsia="en-US"/>
        </w:rPr>
      </w:pPr>
      <w:r w:rsidRPr="00A95E20">
        <w:rPr>
          <w:rFonts w:ascii="Mongolian Baiti" w:eastAsia="Times New Roman" w:hAnsi="Mongolian Baiti" w:cs="Mongolian Baiti"/>
          <w:b/>
          <w:bCs/>
          <w:color w:val="4895EF"/>
          <w:kern w:val="36"/>
          <w:sz w:val="36"/>
          <w:szCs w:val="36"/>
          <w:u w:val="single"/>
          <w:lang w:eastAsia="en-US"/>
        </w:rPr>
        <w:t>Malik Richardson (Math I &amp; II)</w:t>
      </w:r>
    </w:p>
    <w:p w14:paraId="266B5525" w14:textId="77777777" w:rsidR="00B878E0" w:rsidRPr="001771AC" w:rsidRDefault="00B878E0" w:rsidP="00176FFA">
      <w:pPr>
        <w:spacing w:after="0" w:line="240" w:lineRule="auto"/>
        <w:jc w:val="center"/>
        <w:outlineLvl w:val="0"/>
        <w:rPr>
          <w:rFonts w:ascii="Mongolian Baiti" w:eastAsia="Times New Roman" w:hAnsi="Mongolian Baiti" w:cs="Mongolian Baiti"/>
          <w:b/>
          <w:bCs/>
          <w:color w:val="3C1361"/>
          <w:kern w:val="36"/>
          <w:sz w:val="32"/>
          <w:szCs w:val="32"/>
          <w:lang w:eastAsia="en-US"/>
        </w:rPr>
      </w:pPr>
    </w:p>
    <w:p w14:paraId="537CD281" w14:textId="4B66A16C" w:rsidR="00B878E0" w:rsidRPr="001771AC" w:rsidRDefault="00B878E0" w:rsidP="00B878E0">
      <w:pPr>
        <w:spacing w:after="0" w:line="240" w:lineRule="auto"/>
        <w:jc w:val="center"/>
        <w:outlineLvl w:val="0"/>
        <w:rPr>
          <w:rFonts w:ascii="Mongolian Baiti" w:eastAsia="Times New Roman" w:hAnsi="Mongolian Baiti" w:cs="Mongolian Baiti"/>
          <w:b/>
          <w:bCs/>
          <w:color w:val="3C1361"/>
          <w:kern w:val="36"/>
          <w:sz w:val="32"/>
          <w:szCs w:val="32"/>
          <w:lang w:eastAsia="en-US"/>
        </w:rPr>
      </w:pPr>
      <w:r w:rsidRPr="001771AC">
        <w:rPr>
          <w:rFonts w:ascii="Mongolian Baiti" w:eastAsia="Times New Roman" w:hAnsi="Mongolian Baiti" w:cs="Mongolian Baiti"/>
          <w:b/>
          <w:bCs/>
          <w:color w:val="3C1361"/>
          <w:kern w:val="36"/>
          <w:sz w:val="32"/>
          <w:szCs w:val="32"/>
          <w:lang w:eastAsia="en-US"/>
        </w:rPr>
        <w:t>“Most Improved”</w:t>
      </w:r>
    </w:p>
    <w:p w14:paraId="74A9961B" w14:textId="052A3863" w:rsidR="00B878E0" w:rsidRPr="00B878E0" w:rsidRDefault="009A6CF2" w:rsidP="00176FFA">
      <w:pPr>
        <w:spacing w:after="0" w:line="240" w:lineRule="auto"/>
        <w:jc w:val="center"/>
        <w:outlineLvl w:val="0"/>
        <w:rPr>
          <w:rFonts w:ascii="Mongolian Baiti" w:eastAsia="Times New Roman" w:hAnsi="Mongolian Baiti" w:cs="Mongolian Baiti"/>
          <w:bCs/>
          <w:color w:val="272D1B"/>
          <w:kern w:val="36"/>
          <w:sz w:val="28"/>
          <w:szCs w:val="28"/>
          <w:lang w:eastAsia="en-US"/>
        </w:rPr>
      </w:pPr>
      <w:r w:rsidRPr="00B878E0">
        <w:rPr>
          <w:rFonts w:ascii="Mongolian Baiti" w:eastAsia="Times New Roman" w:hAnsi="Mongolian Baiti" w:cs="Mongolian Baiti"/>
          <w:b/>
          <w:bCs/>
          <w:color w:val="272D1B"/>
          <w:kern w:val="36"/>
          <w:sz w:val="28"/>
          <w:szCs w:val="28"/>
          <w:lang w:eastAsia="en-US"/>
        </w:rPr>
        <w:t>Math I</w:t>
      </w:r>
      <w:r w:rsidRPr="00B878E0">
        <w:rPr>
          <w:rFonts w:ascii="Mongolian Baiti" w:eastAsia="Times New Roman" w:hAnsi="Mongolian Baiti" w:cs="Mongolian Baiti"/>
          <w:bCs/>
          <w:color w:val="272D1B"/>
          <w:kern w:val="36"/>
          <w:sz w:val="28"/>
          <w:szCs w:val="28"/>
          <w:lang w:eastAsia="en-US"/>
        </w:rPr>
        <w:t xml:space="preserve"> – </w:t>
      </w:r>
      <w:r w:rsidR="00CB210F">
        <w:rPr>
          <w:rFonts w:ascii="Mongolian Baiti" w:eastAsia="Times New Roman" w:hAnsi="Mongolian Baiti" w:cs="Mongolian Baiti"/>
          <w:bCs/>
          <w:color w:val="272D1B"/>
          <w:kern w:val="36"/>
          <w:sz w:val="28"/>
          <w:szCs w:val="28"/>
          <w:lang w:eastAsia="en-US"/>
        </w:rPr>
        <w:t>Trent</w:t>
      </w:r>
      <w:r w:rsidR="00C63C00">
        <w:rPr>
          <w:rFonts w:ascii="Mongolian Baiti" w:eastAsia="Times New Roman" w:hAnsi="Mongolian Baiti" w:cs="Mongolian Baiti"/>
          <w:bCs/>
          <w:color w:val="272D1B"/>
          <w:kern w:val="36"/>
          <w:sz w:val="28"/>
          <w:szCs w:val="28"/>
          <w:lang w:eastAsia="en-US"/>
        </w:rPr>
        <w:t xml:space="preserve"> Moss &amp; Chloe Polk</w:t>
      </w:r>
    </w:p>
    <w:p w14:paraId="64B006DC" w14:textId="0F20A128" w:rsidR="001473E7" w:rsidRDefault="009A6CF2" w:rsidP="001473E7">
      <w:pPr>
        <w:spacing w:after="0" w:line="240" w:lineRule="auto"/>
        <w:jc w:val="center"/>
        <w:outlineLvl w:val="0"/>
        <w:rPr>
          <w:rFonts w:ascii="Mongolian Baiti" w:eastAsia="Times New Roman" w:hAnsi="Mongolian Baiti" w:cs="Mongolian Baiti"/>
          <w:bCs/>
          <w:color w:val="000000" w:themeColor="text1"/>
          <w:kern w:val="36"/>
          <w:sz w:val="28"/>
          <w:szCs w:val="28"/>
          <w:lang w:eastAsia="en-US"/>
        </w:rPr>
      </w:pPr>
      <w:r w:rsidRPr="00B878E0">
        <w:rPr>
          <w:rFonts w:ascii="Mongolian Baiti" w:eastAsia="Times New Roman" w:hAnsi="Mongolian Baiti" w:cs="Mongolian Baiti"/>
          <w:b/>
          <w:bCs/>
          <w:color w:val="272D1B"/>
          <w:kern w:val="36"/>
          <w:sz w:val="28"/>
          <w:szCs w:val="28"/>
          <w:lang w:eastAsia="en-US"/>
        </w:rPr>
        <w:t>Math II</w:t>
      </w:r>
      <w:r w:rsidRPr="00B878E0">
        <w:rPr>
          <w:rFonts w:ascii="Mongolian Baiti" w:eastAsia="Times New Roman" w:hAnsi="Mongolian Baiti" w:cs="Mongolian Baiti"/>
          <w:bCs/>
          <w:color w:val="272D1B"/>
          <w:kern w:val="36"/>
          <w:sz w:val="28"/>
          <w:szCs w:val="28"/>
          <w:lang w:eastAsia="en-US"/>
        </w:rPr>
        <w:t xml:space="preserve"> </w:t>
      </w:r>
      <w:r w:rsidRPr="00C0768E">
        <w:rPr>
          <w:rFonts w:ascii="Mongolian Baiti" w:eastAsia="Times New Roman" w:hAnsi="Mongolian Baiti" w:cs="Mongolian Baiti"/>
          <w:bCs/>
          <w:color w:val="000000" w:themeColor="text1"/>
          <w:kern w:val="36"/>
          <w:sz w:val="28"/>
          <w:szCs w:val="28"/>
          <w:lang w:eastAsia="en-US"/>
        </w:rPr>
        <w:t xml:space="preserve">– </w:t>
      </w:r>
      <w:r w:rsidR="00CB210F">
        <w:rPr>
          <w:rFonts w:ascii="Mongolian Baiti" w:eastAsia="Times New Roman" w:hAnsi="Mongolian Baiti" w:cs="Mongolian Baiti"/>
          <w:bCs/>
          <w:color w:val="000000" w:themeColor="text1"/>
          <w:kern w:val="36"/>
          <w:sz w:val="28"/>
          <w:szCs w:val="28"/>
          <w:lang w:eastAsia="en-US"/>
        </w:rPr>
        <w:t>Olga Mundo &amp; Jayvion Crowder</w:t>
      </w:r>
    </w:p>
    <w:p w14:paraId="7D0464AD" w14:textId="76A48151" w:rsidR="00B878E0" w:rsidRDefault="00B878E0" w:rsidP="001473E7">
      <w:pPr>
        <w:spacing w:after="0" w:line="240" w:lineRule="auto"/>
        <w:jc w:val="center"/>
        <w:outlineLvl w:val="0"/>
        <w:rPr>
          <w:rFonts w:ascii="Mongolian Baiti" w:eastAsia="Times New Roman" w:hAnsi="Mongolian Baiti" w:cs="Mongolian Baiti"/>
          <w:bCs/>
          <w:color w:val="000000" w:themeColor="text1"/>
          <w:kern w:val="36"/>
          <w:sz w:val="28"/>
          <w:szCs w:val="28"/>
          <w:lang w:eastAsia="en-US"/>
        </w:rPr>
      </w:pPr>
    </w:p>
    <w:p w14:paraId="2001F431" w14:textId="42A0AFCF" w:rsidR="00B878E0" w:rsidRPr="001771AC" w:rsidRDefault="00B878E0" w:rsidP="001473E7">
      <w:pPr>
        <w:spacing w:after="0" w:line="240" w:lineRule="auto"/>
        <w:jc w:val="center"/>
        <w:outlineLvl w:val="0"/>
        <w:rPr>
          <w:rFonts w:ascii="Mongolian Baiti" w:eastAsia="Times New Roman" w:hAnsi="Mongolian Baiti" w:cs="Mongolian Baiti"/>
          <w:b/>
          <w:color w:val="3C1361"/>
          <w:kern w:val="36"/>
          <w:sz w:val="32"/>
          <w:szCs w:val="32"/>
          <w:lang w:eastAsia="en-US"/>
        </w:rPr>
      </w:pPr>
      <w:r w:rsidRPr="001771AC">
        <w:rPr>
          <w:rFonts w:ascii="Mongolian Baiti" w:eastAsia="Times New Roman" w:hAnsi="Mongolian Baiti" w:cs="Mongolian Baiti"/>
          <w:b/>
          <w:color w:val="3C1361"/>
          <w:kern w:val="36"/>
          <w:sz w:val="32"/>
          <w:szCs w:val="32"/>
          <w:lang w:eastAsia="en-US"/>
        </w:rPr>
        <w:t>“All Star Scholars”</w:t>
      </w:r>
    </w:p>
    <w:p w14:paraId="29856D3F" w14:textId="375AFEE0" w:rsidR="00B878E0" w:rsidRPr="00B878E0" w:rsidRDefault="00B878E0" w:rsidP="001473E7">
      <w:pPr>
        <w:spacing w:after="0" w:line="240" w:lineRule="auto"/>
        <w:jc w:val="center"/>
        <w:outlineLvl w:val="0"/>
        <w:rPr>
          <w:rFonts w:ascii="Mongolian Baiti" w:eastAsia="Times New Roman" w:hAnsi="Mongolian Baiti" w:cs="Mongolian Baiti"/>
          <w:bCs/>
          <w:color w:val="000000" w:themeColor="text1"/>
          <w:kern w:val="36"/>
          <w:sz w:val="28"/>
          <w:szCs w:val="28"/>
          <w:lang w:eastAsia="en-US"/>
        </w:rPr>
      </w:pPr>
      <w:r w:rsidRPr="00B878E0">
        <w:rPr>
          <w:rFonts w:ascii="Mongolian Baiti" w:eastAsia="Times New Roman" w:hAnsi="Mongolian Baiti" w:cs="Mongolian Baiti"/>
          <w:bCs/>
          <w:color w:val="000000" w:themeColor="text1"/>
          <w:kern w:val="36"/>
          <w:sz w:val="28"/>
          <w:szCs w:val="28"/>
          <w:lang w:eastAsia="en-US"/>
        </w:rPr>
        <w:t xml:space="preserve">Math I – </w:t>
      </w:r>
      <w:r w:rsidR="00CB210F">
        <w:rPr>
          <w:rFonts w:ascii="Mongolian Baiti" w:eastAsia="Times New Roman" w:hAnsi="Mongolian Baiti" w:cs="Mongolian Baiti"/>
          <w:bCs/>
          <w:color w:val="000000" w:themeColor="text1"/>
          <w:kern w:val="36"/>
          <w:sz w:val="28"/>
          <w:szCs w:val="28"/>
          <w:lang w:eastAsia="en-US"/>
        </w:rPr>
        <w:t>Nari Clinton &amp; Chase Longhorn</w:t>
      </w:r>
    </w:p>
    <w:p w14:paraId="5FED348B" w14:textId="02A20AEE" w:rsidR="00B878E0" w:rsidRPr="00B878E0" w:rsidRDefault="00B878E0" w:rsidP="001473E7">
      <w:pPr>
        <w:spacing w:after="0" w:line="240" w:lineRule="auto"/>
        <w:jc w:val="center"/>
        <w:outlineLvl w:val="0"/>
        <w:rPr>
          <w:rFonts w:ascii="Mongolian Baiti" w:eastAsia="Times New Roman" w:hAnsi="Mongolian Baiti" w:cs="Mongolian Baiti"/>
          <w:bCs/>
          <w:color w:val="000000" w:themeColor="text1"/>
          <w:kern w:val="36"/>
          <w:sz w:val="28"/>
          <w:szCs w:val="28"/>
          <w:lang w:eastAsia="en-US"/>
        </w:rPr>
      </w:pPr>
      <w:r w:rsidRPr="00B878E0">
        <w:rPr>
          <w:rFonts w:ascii="Mongolian Baiti" w:eastAsia="Times New Roman" w:hAnsi="Mongolian Baiti" w:cs="Mongolian Baiti"/>
          <w:bCs/>
          <w:color w:val="000000" w:themeColor="text1"/>
          <w:kern w:val="36"/>
          <w:sz w:val="28"/>
          <w:szCs w:val="28"/>
          <w:lang w:eastAsia="en-US"/>
        </w:rPr>
        <w:t xml:space="preserve">Math II – </w:t>
      </w:r>
      <w:r w:rsidR="00CB210F">
        <w:rPr>
          <w:rFonts w:ascii="Mongolian Baiti" w:eastAsia="Times New Roman" w:hAnsi="Mongolian Baiti" w:cs="Mongolian Baiti"/>
          <w:bCs/>
          <w:color w:val="000000" w:themeColor="text1"/>
          <w:kern w:val="36"/>
          <w:sz w:val="28"/>
          <w:szCs w:val="28"/>
          <w:lang w:eastAsia="en-US"/>
        </w:rPr>
        <w:t>Adrianna Taylor &amp; Dakaria Moore</w:t>
      </w:r>
    </w:p>
    <w:p w14:paraId="233CAFFE" w14:textId="77777777" w:rsidR="00B878E0" w:rsidRDefault="00B878E0" w:rsidP="00927FDF">
      <w:pPr>
        <w:spacing w:before="100" w:beforeAutospacing="1" w:after="100" w:afterAutospacing="1" w:line="240" w:lineRule="auto"/>
        <w:jc w:val="center"/>
        <w:outlineLvl w:val="0"/>
        <w:rPr>
          <w:rFonts w:ascii="Mongolian Baiti" w:eastAsia="Times New Roman" w:hAnsi="Mongolian Baiti" w:cs="Mongolian Baiti"/>
          <w:b/>
          <w:bCs/>
          <w:color w:val="272D1B"/>
          <w:kern w:val="36"/>
          <w:sz w:val="36"/>
          <w:szCs w:val="36"/>
          <w:lang w:eastAsia="en-US"/>
        </w:rPr>
      </w:pPr>
    </w:p>
    <w:p w14:paraId="3072ED68" w14:textId="0BADBD1D" w:rsidR="001508D5" w:rsidRPr="00A95E20" w:rsidRDefault="001508D5" w:rsidP="00927FDF">
      <w:pPr>
        <w:spacing w:before="100" w:beforeAutospacing="1" w:after="100" w:afterAutospacing="1" w:line="240" w:lineRule="auto"/>
        <w:jc w:val="center"/>
        <w:outlineLvl w:val="0"/>
        <w:rPr>
          <w:rFonts w:ascii="Mongolian Baiti" w:eastAsia="Times New Roman" w:hAnsi="Mongolian Baiti" w:cs="Mongolian Baiti"/>
          <w:b/>
          <w:bCs/>
          <w:color w:val="B5179E"/>
          <w:kern w:val="36"/>
          <w:sz w:val="36"/>
          <w:szCs w:val="36"/>
          <w:u w:val="single"/>
          <w:lang w:eastAsia="en-US"/>
        </w:rPr>
      </w:pPr>
      <w:r w:rsidRPr="00A95E20">
        <w:rPr>
          <w:rFonts w:ascii="Mongolian Baiti" w:eastAsia="Times New Roman" w:hAnsi="Mongolian Baiti" w:cs="Mongolian Baiti"/>
          <w:b/>
          <w:bCs/>
          <w:color w:val="B5179E"/>
          <w:kern w:val="36"/>
          <w:sz w:val="36"/>
          <w:szCs w:val="36"/>
          <w:u w:val="single"/>
          <w:lang w:eastAsia="en-US"/>
        </w:rPr>
        <w:t>Michael Owens – Math III</w:t>
      </w:r>
      <w:r w:rsidR="00B878E0" w:rsidRPr="00A95E20">
        <w:rPr>
          <w:rFonts w:ascii="Mongolian Baiti" w:eastAsia="Times New Roman" w:hAnsi="Mongolian Baiti" w:cs="Mongolian Baiti"/>
          <w:b/>
          <w:bCs/>
          <w:color w:val="B5179E"/>
          <w:kern w:val="36"/>
          <w:sz w:val="36"/>
          <w:szCs w:val="36"/>
          <w:u w:val="single"/>
          <w:lang w:eastAsia="en-US"/>
        </w:rPr>
        <w:t xml:space="preserve"> &amp; IV</w:t>
      </w:r>
    </w:p>
    <w:p w14:paraId="122196BD" w14:textId="1094A132" w:rsidR="00B878E0" w:rsidRPr="001771AC" w:rsidRDefault="00B878E0" w:rsidP="00927FDF">
      <w:pPr>
        <w:spacing w:before="100" w:beforeAutospacing="1" w:after="100" w:afterAutospacing="1" w:line="240" w:lineRule="auto"/>
        <w:jc w:val="center"/>
        <w:outlineLvl w:val="0"/>
        <w:rPr>
          <w:rFonts w:ascii="Mongolian Baiti" w:eastAsia="Times New Roman" w:hAnsi="Mongolian Baiti" w:cs="Mongolian Baiti"/>
          <w:b/>
          <w:bCs/>
          <w:color w:val="3C1361"/>
          <w:kern w:val="36"/>
          <w:sz w:val="32"/>
          <w:szCs w:val="32"/>
          <w:lang w:eastAsia="en-US"/>
        </w:rPr>
      </w:pPr>
      <w:r w:rsidRPr="001771AC">
        <w:rPr>
          <w:rFonts w:ascii="Mongolian Baiti" w:eastAsia="Times New Roman" w:hAnsi="Mongolian Baiti" w:cs="Mongolian Baiti"/>
          <w:b/>
          <w:bCs/>
          <w:color w:val="3C1361"/>
          <w:kern w:val="36"/>
          <w:sz w:val="32"/>
          <w:szCs w:val="32"/>
          <w:lang w:eastAsia="en-US"/>
        </w:rPr>
        <w:t>“All Star Scholars”</w:t>
      </w:r>
    </w:p>
    <w:p w14:paraId="440A8327" w14:textId="1D323C96" w:rsidR="009310FF" w:rsidRPr="004E4D8E" w:rsidRDefault="004F2D99" w:rsidP="00B878E0">
      <w:pPr>
        <w:spacing w:after="0" w:line="240" w:lineRule="auto"/>
        <w:jc w:val="center"/>
        <w:outlineLvl w:val="0"/>
        <w:rPr>
          <w:rFonts w:ascii="Mongolian Baiti" w:eastAsia="Times New Roman" w:hAnsi="Mongolian Baiti" w:cs="Mongolian Baiti"/>
          <w:b/>
          <w:color w:val="897550" w:themeColor="background2" w:themeShade="80"/>
          <w:kern w:val="36"/>
          <w:sz w:val="36"/>
          <w:szCs w:val="36"/>
          <w:u w:val="single"/>
          <w:lang w:eastAsia="en-US"/>
        </w:rPr>
      </w:pPr>
      <w:r w:rsidRPr="001771AC">
        <w:rPr>
          <w:rFonts w:ascii="Mongolian Baiti" w:eastAsia="Times New Roman" w:hAnsi="Mongolian Baiti" w:cs="Mongolian Baiti"/>
          <w:b/>
          <w:color w:val="3C1361"/>
          <w:kern w:val="36"/>
          <w:sz w:val="36"/>
          <w:szCs w:val="36"/>
          <w:lang w:eastAsia="en-US"/>
        </w:rPr>
        <w:t xml:space="preserve">      </w:t>
      </w:r>
      <w:r w:rsidR="00B878E0" w:rsidRPr="001771AC">
        <w:rPr>
          <w:rFonts w:ascii="Mongolian Baiti" w:eastAsia="Times New Roman" w:hAnsi="Mongolian Baiti" w:cs="Mongolian Baiti"/>
          <w:b/>
          <w:color w:val="3C1361"/>
          <w:kern w:val="36"/>
          <w:sz w:val="36"/>
          <w:szCs w:val="36"/>
          <w:u w:val="single"/>
          <w:lang w:eastAsia="en-US"/>
        </w:rPr>
        <w:t>Math III</w:t>
      </w:r>
    </w:p>
    <w:p w14:paraId="2B4AF8EC" w14:textId="77777777" w:rsidR="00B878E0" w:rsidRPr="00B878E0" w:rsidRDefault="00B878E0" w:rsidP="00B878E0">
      <w:pPr>
        <w:spacing w:after="0" w:line="240" w:lineRule="auto"/>
        <w:jc w:val="center"/>
        <w:outlineLvl w:val="0"/>
        <w:rPr>
          <w:rFonts w:ascii="Mongolian Baiti" w:eastAsia="Times New Roman" w:hAnsi="Mongolian Baiti" w:cs="Mongolian Baiti"/>
          <w:b/>
          <w:kern w:val="36"/>
          <w:sz w:val="36"/>
          <w:szCs w:val="36"/>
          <w:u w:val="single"/>
          <w:lang w:eastAsia="en-US"/>
        </w:rPr>
      </w:pPr>
    </w:p>
    <w:p w14:paraId="40565068" w14:textId="63A5ADBA" w:rsidR="00B878E0" w:rsidRDefault="00CB210F" w:rsidP="001508D5">
      <w:pPr>
        <w:spacing w:after="0" w:line="240" w:lineRule="auto"/>
        <w:jc w:val="center"/>
        <w:outlineLvl w:val="0"/>
        <w:rPr>
          <w:rFonts w:ascii="Times New Roman" w:eastAsia="Times New Roman" w:hAnsi="Times New Roman" w:cs="Times New Roman"/>
          <w:bCs/>
          <w:kern w:val="36"/>
          <w:sz w:val="32"/>
          <w:szCs w:val="32"/>
          <w:lang w:eastAsia="en-US"/>
        </w:rPr>
      </w:pPr>
      <w:r>
        <w:rPr>
          <w:rFonts w:ascii="Times New Roman" w:eastAsia="Times New Roman" w:hAnsi="Times New Roman" w:cs="Times New Roman"/>
          <w:bCs/>
          <w:kern w:val="36"/>
          <w:sz w:val="32"/>
          <w:szCs w:val="32"/>
          <w:lang w:eastAsia="en-US"/>
        </w:rPr>
        <w:t xml:space="preserve">        </w:t>
      </w:r>
      <w:proofErr w:type="spellStart"/>
      <w:r>
        <w:rPr>
          <w:rFonts w:ascii="Times New Roman" w:eastAsia="Times New Roman" w:hAnsi="Times New Roman" w:cs="Times New Roman"/>
          <w:bCs/>
          <w:kern w:val="36"/>
          <w:sz w:val="32"/>
          <w:szCs w:val="32"/>
          <w:lang w:eastAsia="en-US"/>
        </w:rPr>
        <w:t>Aanyia</w:t>
      </w:r>
      <w:proofErr w:type="spellEnd"/>
      <w:r>
        <w:rPr>
          <w:rFonts w:ascii="Times New Roman" w:eastAsia="Times New Roman" w:hAnsi="Times New Roman" w:cs="Times New Roman"/>
          <w:bCs/>
          <w:kern w:val="36"/>
          <w:sz w:val="32"/>
          <w:szCs w:val="32"/>
          <w:lang w:eastAsia="en-US"/>
        </w:rPr>
        <w:t xml:space="preserve"> Belle</w:t>
      </w:r>
    </w:p>
    <w:p w14:paraId="449E9B0B" w14:textId="13AED32F" w:rsidR="00B878E0" w:rsidRDefault="00B878E0" w:rsidP="001508D5">
      <w:pPr>
        <w:spacing w:after="0" w:line="240" w:lineRule="auto"/>
        <w:jc w:val="center"/>
        <w:outlineLvl w:val="0"/>
        <w:rPr>
          <w:rFonts w:ascii="Times New Roman" w:eastAsia="Times New Roman" w:hAnsi="Times New Roman" w:cs="Times New Roman"/>
          <w:bCs/>
          <w:kern w:val="36"/>
          <w:sz w:val="32"/>
          <w:szCs w:val="32"/>
          <w:lang w:eastAsia="en-US"/>
        </w:rPr>
      </w:pPr>
    </w:p>
    <w:p w14:paraId="34E871EA" w14:textId="5BAF01BB" w:rsidR="00B878E0" w:rsidRPr="001771AC" w:rsidRDefault="00CB210F" w:rsidP="001508D5">
      <w:pPr>
        <w:spacing w:after="0" w:line="240" w:lineRule="auto"/>
        <w:jc w:val="center"/>
        <w:outlineLvl w:val="0"/>
        <w:rPr>
          <w:rFonts w:ascii="Times New Roman" w:eastAsia="Times New Roman" w:hAnsi="Times New Roman" w:cs="Times New Roman"/>
          <w:b/>
          <w:color w:val="3C1361"/>
          <w:kern w:val="36"/>
          <w:sz w:val="36"/>
          <w:szCs w:val="36"/>
          <w:lang w:eastAsia="en-US"/>
        </w:rPr>
      </w:pPr>
      <w:r>
        <w:rPr>
          <w:rFonts w:ascii="Times New Roman" w:eastAsia="Times New Roman" w:hAnsi="Times New Roman" w:cs="Times New Roman"/>
          <w:b/>
          <w:color w:val="3C1361"/>
          <w:kern w:val="36"/>
          <w:sz w:val="36"/>
          <w:szCs w:val="36"/>
          <w:lang w:eastAsia="en-US"/>
        </w:rPr>
        <w:t xml:space="preserve">         </w:t>
      </w:r>
      <w:proofErr w:type="spellStart"/>
      <w:r>
        <w:rPr>
          <w:rFonts w:ascii="Times New Roman" w:eastAsia="Times New Roman" w:hAnsi="Times New Roman" w:cs="Times New Roman"/>
          <w:b/>
          <w:color w:val="3C1361"/>
          <w:kern w:val="36"/>
          <w:sz w:val="36"/>
          <w:szCs w:val="36"/>
          <w:lang w:eastAsia="en-US"/>
        </w:rPr>
        <w:t>PreCalculus</w:t>
      </w:r>
      <w:proofErr w:type="spellEnd"/>
    </w:p>
    <w:p w14:paraId="7E6D1E1F" w14:textId="77777777" w:rsidR="00B878E0" w:rsidRDefault="00B878E0" w:rsidP="001508D5">
      <w:pPr>
        <w:spacing w:after="0" w:line="240" w:lineRule="auto"/>
        <w:jc w:val="center"/>
        <w:outlineLvl w:val="0"/>
        <w:rPr>
          <w:rFonts w:ascii="Times New Roman" w:eastAsia="Times New Roman" w:hAnsi="Times New Roman" w:cs="Times New Roman"/>
          <w:b/>
          <w:kern w:val="36"/>
          <w:sz w:val="36"/>
          <w:szCs w:val="36"/>
          <w:lang w:eastAsia="en-US"/>
        </w:rPr>
      </w:pPr>
    </w:p>
    <w:p w14:paraId="03683FE8" w14:textId="553B0DA5" w:rsidR="00E8198B" w:rsidRDefault="00CB210F" w:rsidP="00B878E0">
      <w:pPr>
        <w:spacing w:after="0" w:line="240" w:lineRule="auto"/>
        <w:jc w:val="center"/>
        <w:outlineLvl w:val="0"/>
        <w:rPr>
          <w:rFonts w:ascii="Times New Roman" w:eastAsia="Times New Roman" w:hAnsi="Times New Roman" w:cs="Times New Roman"/>
          <w:bCs/>
          <w:kern w:val="36"/>
          <w:sz w:val="32"/>
          <w:szCs w:val="32"/>
          <w:lang w:eastAsia="en-US"/>
        </w:rPr>
      </w:pPr>
      <w:r>
        <w:rPr>
          <w:rFonts w:ascii="Times New Roman" w:eastAsia="Times New Roman" w:hAnsi="Times New Roman" w:cs="Times New Roman"/>
          <w:bCs/>
          <w:kern w:val="36"/>
          <w:sz w:val="32"/>
          <w:szCs w:val="32"/>
          <w:lang w:eastAsia="en-US"/>
        </w:rPr>
        <w:t xml:space="preserve">           Amiee Gause</w:t>
      </w:r>
    </w:p>
    <w:p w14:paraId="04F0123B" w14:textId="77777777" w:rsidR="00B878E0" w:rsidRPr="00B878E0" w:rsidRDefault="00B878E0" w:rsidP="00B878E0">
      <w:pPr>
        <w:spacing w:after="0" w:line="240" w:lineRule="auto"/>
        <w:jc w:val="center"/>
        <w:outlineLvl w:val="0"/>
        <w:rPr>
          <w:rFonts w:ascii="Times New Roman" w:eastAsia="Times New Roman" w:hAnsi="Times New Roman" w:cs="Times New Roman"/>
          <w:bCs/>
          <w:kern w:val="36"/>
          <w:sz w:val="32"/>
          <w:szCs w:val="32"/>
          <w:lang w:eastAsia="en-US"/>
        </w:rPr>
      </w:pPr>
    </w:p>
    <w:p w14:paraId="4CAE497E" w14:textId="77777777" w:rsidR="00E8198B" w:rsidRPr="00A95E20" w:rsidRDefault="00E8198B" w:rsidP="00E8198B">
      <w:pPr>
        <w:spacing w:before="100" w:beforeAutospacing="1" w:after="100" w:afterAutospacing="1" w:line="240" w:lineRule="auto"/>
        <w:jc w:val="center"/>
        <w:outlineLvl w:val="0"/>
        <w:rPr>
          <w:rFonts w:ascii="Mongolian Baiti" w:eastAsia="Times New Roman" w:hAnsi="Mongolian Baiti" w:cs="Mongolian Baiti"/>
          <w:b/>
          <w:bCs/>
          <w:color w:val="4895EF"/>
          <w:kern w:val="36"/>
          <w:sz w:val="36"/>
          <w:szCs w:val="36"/>
          <w:u w:val="single"/>
          <w:lang w:eastAsia="en-US"/>
        </w:rPr>
      </w:pPr>
      <w:r w:rsidRPr="00A95E20">
        <w:rPr>
          <w:rFonts w:ascii="Mongolian Baiti" w:eastAsia="Times New Roman" w:hAnsi="Mongolian Baiti" w:cs="Mongolian Baiti"/>
          <w:b/>
          <w:bCs/>
          <w:color w:val="4895EF"/>
          <w:kern w:val="36"/>
          <w:sz w:val="36"/>
          <w:szCs w:val="36"/>
          <w:u w:val="single"/>
          <w:lang w:eastAsia="en-US"/>
        </w:rPr>
        <w:t>JoAnn Summerville – Current Affairs</w:t>
      </w:r>
    </w:p>
    <w:p w14:paraId="55464F5F" w14:textId="662CFCF3" w:rsidR="00E8198B" w:rsidRDefault="00E8198B" w:rsidP="00E8198B">
      <w:pPr>
        <w:spacing w:after="0" w:line="240" w:lineRule="auto"/>
        <w:jc w:val="center"/>
        <w:outlineLvl w:val="0"/>
        <w:rPr>
          <w:rFonts w:ascii="Mongolian Baiti" w:eastAsia="Times New Roman" w:hAnsi="Mongolian Baiti" w:cs="Mongolian Baiti"/>
          <w:bCs/>
          <w:color w:val="000000" w:themeColor="text1"/>
          <w:kern w:val="36"/>
          <w:sz w:val="28"/>
          <w:szCs w:val="28"/>
          <w:lang w:eastAsia="en-US"/>
        </w:rPr>
      </w:pPr>
      <w:r w:rsidRPr="00B878E0">
        <w:rPr>
          <w:rFonts w:ascii="Mongolian Baiti" w:eastAsia="Times New Roman" w:hAnsi="Mongolian Baiti" w:cs="Mongolian Baiti"/>
          <w:b/>
          <w:bCs/>
          <w:color w:val="272D1B"/>
          <w:kern w:val="36"/>
          <w:sz w:val="28"/>
          <w:szCs w:val="28"/>
          <w:lang w:eastAsia="en-US"/>
        </w:rPr>
        <w:t xml:space="preserve">Most Improved Award </w:t>
      </w:r>
      <w:r w:rsidRPr="00E8198B">
        <w:rPr>
          <w:rFonts w:ascii="Mongolian Baiti" w:eastAsia="Times New Roman" w:hAnsi="Mongolian Baiti" w:cs="Mongolian Baiti"/>
          <w:b/>
          <w:bCs/>
          <w:color w:val="6A7685"/>
          <w:kern w:val="36"/>
          <w:sz w:val="28"/>
          <w:szCs w:val="28"/>
          <w:lang w:eastAsia="en-US"/>
        </w:rPr>
        <w:t xml:space="preserve">– </w:t>
      </w:r>
      <w:proofErr w:type="spellStart"/>
      <w:r w:rsidR="00CB210F">
        <w:rPr>
          <w:rFonts w:ascii="Mongolian Baiti" w:eastAsia="Times New Roman" w:hAnsi="Mongolian Baiti" w:cs="Mongolian Baiti"/>
          <w:bCs/>
          <w:color w:val="000000" w:themeColor="text1"/>
          <w:kern w:val="36"/>
          <w:sz w:val="28"/>
          <w:szCs w:val="28"/>
          <w:lang w:eastAsia="en-US"/>
        </w:rPr>
        <w:t>Dontay</w:t>
      </w:r>
      <w:proofErr w:type="spellEnd"/>
      <w:r w:rsidR="00CB210F">
        <w:rPr>
          <w:rFonts w:ascii="Mongolian Baiti" w:eastAsia="Times New Roman" w:hAnsi="Mongolian Baiti" w:cs="Mongolian Baiti"/>
          <w:bCs/>
          <w:color w:val="000000" w:themeColor="text1"/>
          <w:kern w:val="36"/>
          <w:sz w:val="28"/>
          <w:szCs w:val="28"/>
          <w:lang w:eastAsia="en-US"/>
        </w:rPr>
        <w:t xml:space="preserve"> </w:t>
      </w:r>
      <w:proofErr w:type="spellStart"/>
      <w:r w:rsidR="00CB210F">
        <w:rPr>
          <w:rFonts w:ascii="Mongolian Baiti" w:eastAsia="Times New Roman" w:hAnsi="Mongolian Baiti" w:cs="Mongolian Baiti"/>
          <w:bCs/>
          <w:color w:val="000000" w:themeColor="text1"/>
          <w:kern w:val="36"/>
          <w:sz w:val="28"/>
          <w:szCs w:val="28"/>
          <w:lang w:eastAsia="en-US"/>
        </w:rPr>
        <w:t>Bogan</w:t>
      </w:r>
      <w:proofErr w:type="spellEnd"/>
      <w:r w:rsidR="00CB210F">
        <w:rPr>
          <w:rFonts w:ascii="Mongolian Baiti" w:eastAsia="Times New Roman" w:hAnsi="Mongolian Baiti" w:cs="Mongolian Baiti"/>
          <w:bCs/>
          <w:color w:val="000000" w:themeColor="text1"/>
          <w:kern w:val="36"/>
          <w:sz w:val="28"/>
          <w:szCs w:val="28"/>
          <w:lang w:eastAsia="en-US"/>
        </w:rPr>
        <w:t xml:space="preserve">, Jr., </w:t>
      </w:r>
      <w:proofErr w:type="spellStart"/>
      <w:r w:rsidR="00CB210F">
        <w:rPr>
          <w:rFonts w:ascii="Mongolian Baiti" w:eastAsia="Times New Roman" w:hAnsi="Mongolian Baiti" w:cs="Mongolian Baiti"/>
          <w:bCs/>
          <w:color w:val="000000" w:themeColor="text1"/>
          <w:kern w:val="36"/>
          <w:sz w:val="28"/>
          <w:szCs w:val="28"/>
          <w:lang w:eastAsia="en-US"/>
        </w:rPr>
        <w:t>Ne’Kya</w:t>
      </w:r>
      <w:proofErr w:type="spellEnd"/>
      <w:r w:rsidR="00CB210F">
        <w:rPr>
          <w:rFonts w:ascii="Mongolian Baiti" w:eastAsia="Times New Roman" w:hAnsi="Mongolian Baiti" w:cs="Mongolian Baiti"/>
          <w:bCs/>
          <w:color w:val="000000" w:themeColor="text1"/>
          <w:kern w:val="36"/>
          <w:sz w:val="28"/>
          <w:szCs w:val="28"/>
          <w:lang w:eastAsia="en-US"/>
        </w:rPr>
        <w:t xml:space="preserve"> Ivey, Larry Lester</w:t>
      </w:r>
    </w:p>
    <w:p w14:paraId="055FDF3C" w14:textId="62C5F0F7" w:rsidR="00E8198B" w:rsidRDefault="00B878E0" w:rsidP="00E8198B">
      <w:pPr>
        <w:spacing w:after="0" w:line="240" w:lineRule="auto"/>
        <w:jc w:val="center"/>
        <w:outlineLvl w:val="0"/>
        <w:rPr>
          <w:rFonts w:ascii="Mongolian Baiti" w:eastAsia="Times New Roman" w:hAnsi="Mongolian Baiti" w:cs="Mongolian Baiti"/>
          <w:color w:val="272D1B"/>
          <w:kern w:val="36"/>
          <w:sz w:val="28"/>
          <w:szCs w:val="28"/>
          <w:lang w:eastAsia="en-US"/>
        </w:rPr>
      </w:pPr>
      <w:r w:rsidRPr="00B878E0">
        <w:rPr>
          <w:rFonts w:ascii="Mongolian Baiti" w:eastAsia="Times New Roman" w:hAnsi="Mongolian Baiti" w:cs="Mongolian Baiti"/>
          <w:b/>
          <w:bCs/>
          <w:color w:val="272D1B"/>
          <w:kern w:val="36"/>
          <w:sz w:val="28"/>
          <w:szCs w:val="28"/>
          <w:lang w:eastAsia="en-US"/>
        </w:rPr>
        <w:t xml:space="preserve">Highest Average </w:t>
      </w:r>
      <w:r w:rsidRPr="00B878E0">
        <w:rPr>
          <w:rFonts w:ascii="Mongolian Baiti" w:eastAsia="Times New Roman" w:hAnsi="Mongolian Baiti" w:cs="Mongolian Baiti"/>
          <w:color w:val="272D1B"/>
          <w:kern w:val="36"/>
          <w:sz w:val="28"/>
          <w:szCs w:val="28"/>
          <w:lang w:eastAsia="en-US"/>
        </w:rPr>
        <w:t>–</w:t>
      </w:r>
      <w:r>
        <w:rPr>
          <w:rFonts w:ascii="Mongolian Baiti" w:eastAsia="Times New Roman" w:hAnsi="Mongolian Baiti" w:cs="Mongolian Baiti"/>
          <w:b/>
          <w:bCs/>
          <w:color w:val="F1AD8E"/>
          <w:kern w:val="36"/>
          <w:sz w:val="28"/>
          <w:szCs w:val="28"/>
          <w:lang w:eastAsia="en-US"/>
        </w:rPr>
        <w:t xml:space="preserve"> </w:t>
      </w:r>
      <w:r w:rsidR="00CB210F">
        <w:rPr>
          <w:rFonts w:ascii="Mongolian Baiti" w:eastAsia="Times New Roman" w:hAnsi="Mongolian Baiti" w:cs="Mongolian Baiti"/>
          <w:color w:val="272D1B"/>
          <w:kern w:val="36"/>
          <w:sz w:val="28"/>
          <w:szCs w:val="28"/>
          <w:lang w:eastAsia="en-US"/>
        </w:rPr>
        <w:t>Shaniya Kinard, Catherine Estrada-Colin, Amari Henderson</w:t>
      </w:r>
    </w:p>
    <w:p w14:paraId="2BACBE2C" w14:textId="77777777" w:rsidR="00A95E20" w:rsidRDefault="00A95E20" w:rsidP="00E8198B">
      <w:pPr>
        <w:spacing w:after="0" w:line="240" w:lineRule="auto"/>
        <w:jc w:val="center"/>
        <w:outlineLvl w:val="0"/>
        <w:rPr>
          <w:rFonts w:ascii="Mongolian Baiti" w:eastAsia="Times New Roman" w:hAnsi="Mongolian Baiti" w:cs="Mongolian Baiti"/>
          <w:color w:val="272D1B"/>
          <w:kern w:val="36"/>
          <w:sz w:val="28"/>
          <w:szCs w:val="28"/>
          <w:lang w:eastAsia="en-US"/>
        </w:rPr>
      </w:pPr>
    </w:p>
    <w:p w14:paraId="63CBB836" w14:textId="1966EC86" w:rsidR="00CB210F" w:rsidRDefault="00CB210F" w:rsidP="00E8198B">
      <w:pPr>
        <w:spacing w:after="0" w:line="240" w:lineRule="auto"/>
        <w:jc w:val="center"/>
        <w:outlineLvl w:val="0"/>
        <w:rPr>
          <w:rFonts w:ascii="Mongolian Baiti" w:eastAsia="Times New Roman" w:hAnsi="Mongolian Baiti" w:cs="Mongolian Baiti"/>
          <w:color w:val="272D1B"/>
          <w:kern w:val="36"/>
          <w:sz w:val="28"/>
          <w:szCs w:val="28"/>
          <w:lang w:eastAsia="en-US"/>
        </w:rPr>
      </w:pPr>
    </w:p>
    <w:p w14:paraId="1C8CA2A7" w14:textId="4CE3D30D" w:rsidR="00CB210F" w:rsidRPr="00A95E20" w:rsidRDefault="00CB210F" w:rsidP="00E8198B">
      <w:pPr>
        <w:spacing w:after="0" w:line="240" w:lineRule="auto"/>
        <w:jc w:val="center"/>
        <w:outlineLvl w:val="0"/>
        <w:rPr>
          <w:rFonts w:ascii="Mongolian Baiti" w:eastAsia="Times New Roman" w:hAnsi="Mongolian Baiti" w:cs="Mongolian Baiti"/>
          <w:b/>
          <w:bCs/>
          <w:color w:val="B5179E"/>
          <w:kern w:val="36"/>
          <w:sz w:val="36"/>
          <w:szCs w:val="36"/>
          <w:u w:val="single"/>
          <w:lang w:eastAsia="en-US"/>
        </w:rPr>
      </w:pPr>
      <w:r w:rsidRPr="00A95E20">
        <w:rPr>
          <w:rFonts w:ascii="Mongolian Baiti" w:eastAsia="Times New Roman" w:hAnsi="Mongolian Baiti" w:cs="Mongolian Baiti"/>
          <w:b/>
          <w:bCs/>
          <w:color w:val="B5179E"/>
          <w:kern w:val="36"/>
          <w:sz w:val="36"/>
          <w:szCs w:val="36"/>
          <w:u w:val="single"/>
          <w:lang w:eastAsia="en-US"/>
        </w:rPr>
        <w:t>Kimberly Harvin - Financial Literacy</w:t>
      </w:r>
    </w:p>
    <w:p w14:paraId="5B246998" w14:textId="1EF3DE30" w:rsidR="00DF0667" w:rsidRDefault="00DF0667" w:rsidP="00E8198B">
      <w:pPr>
        <w:spacing w:after="0" w:line="240" w:lineRule="auto"/>
        <w:jc w:val="center"/>
        <w:outlineLvl w:val="0"/>
        <w:rPr>
          <w:rFonts w:ascii="Mongolian Baiti" w:eastAsia="Times New Roman" w:hAnsi="Mongolian Baiti" w:cs="Mongolian Baiti"/>
          <w:b/>
          <w:bCs/>
          <w:color w:val="3C1361"/>
          <w:kern w:val="36"/>
          <w:sz w:val="36"/>
          <w:szCs w:val="36"/>
          <w:lang w:eastAsia="en-US"/>
        </w:rPr>
      </w:pPr>
    </w:p>
    <w:p w14:paraId="0C9F957B" w14:textId="3CD599BE" w:rsidR="00DF0667" w:rsidRDefault="00DF0667" w:rsidP="00E8198B">
      <w:pPr>
        <w:spacing w:after="0" w:line="240" w:lineRule="auto"/>
        <w:jc w:val="center"/>
        <w:outlineLvl w:val="0"/>
        <w:rPr>
          <w:rFonts w:ascii="Mongolian Baiti" w:eastAsia="Times New Roman" w:hAnsi="Mongolian Baiti" w:cs="Mongolian Baiti"/>
          <w:color w:val="000000" w:themeColor="text1"/>
          <w:kern w:val="36"/>
          <w:sz w:val="32"/>
          <w:szCs w:val="32"/>
          <w:lang w:eastAsia="en-US"/>
        </w:rPr>
      </w:pPr>
      <w:r w:rsidRPr="00DF0667">
        <w:rPr>
          <w:rFonts w:ascii="Mongolian Baiti" w:eastAsia="Times New Roman" w:hAnsi="Mongolian Baiti" w:cs="Mongolian Baiti"/>
          <w:b/>
          <w:bCs/>
          <w:color w:val="000000" w:themeColor="text1"/>
          <w:kern w:val="36"/>
          <w:sz w:val="32"/>
          <w:szCs w:val="32"/>
          <w:lang w:eastAsia="en-US"/>
        </w:rPr>
        <w:t>Highest Average Award</w:t>
      </w:r>
      <w:r w:rsidRPr="00DF0667">
        <w:rPr>
          <w:rFonts w:ascii="Mongolian Baiti" w:eastAsia="Times New Roman" w:hAnsi="Mongolian Baiti" w:cs="Mongolian Baiti"/>
          <w:color w:val="000000" w:themeColor="text1"/>
          <w:kern w:val="36"/>
          <w:sz w:val="32"/>
          <w:szCs w:val="32"/>
          <w:lang w:eastAsia="en-US"/>
        </w:rPr>
        <w:t xml:space="preserve"> – Mayson Singleton</w:t>
      </w:r>
    </w:p>
    <w:p w14:paraId="6977ED54" w14:textId="38D8B184" w:rsidR="00DF0667" w:rsidRDefault="00DF0667" w:rsidP="00E8198B">
      <w:pPr>
        <w:spacing w:after="0" w:line="240" w:lineRule="auto"/>
        <w:jc w:val="center"/>
        <w:outlineLvl w:val="0"/>
        <w:rPr>
          <w:rFonts w:ascii="Mongolian Baiti" w:eastAsia="Times New Roman" w:hAnsi="Mongolian Baiti" w:cs="Mongolian Baiti"/>
          <w:color w:val="000000" w:themeColor="text1"/>
          <w:kern w:val="36"/>
          <w:sz w:val="32"/>
          <w:szCs w:val="32"/>
          <w:lang w:eastAsia="en-US"/>
        </w:rPr>
      </w:pPr>
    </w:p>
    <w:p w14:paraId="6C1EF469" w14:textId="5F159710" w:rsidR="00DF0667" w:rsidRPr="00A95E20" w:rsidRDefault="00DF0667" w:rsidP="00E8198B">
      <w:pPr>
        <w:spacing w:after="0" w:line="240" w:lineRule="auto"/>
        <w:jc w:val="center"/>
        <w:outlineLvl w:val="0"/>
        <w:rPr>
          <w:rFonts w:ascii="Mongolian Baiti" w:eastAsia="Times New Roman" w:hAnsi="Mongolian Baiti" w:cs="Mongolian Baiti"/>
          <w:b/>
          <w:bCs/>
          <w:color w:val="4895EF"/>
          <w:kern w:val="36"/>
          <w:sz w:val="36"/>
          <w:szCs w:val="36"/>
          <w:u w:val="single"/>
          <w:lang w:eastAsia="en-US"/>
        </w:rPr>
      </w:pPr>
      <w:r w:rsidRPr="00A95E20">
        <w:rPr>
          <w:rFonts w:ascii="Mongolian Baiti" w:eastAsia="Times New Roman" w:hAnsi="Mongolian Baiti" w:cs="Mongolian Baiti"/>
          <w:b/>
          <w:bCs/>
          <w:color w:val="4895EF"/>
          <w:kern w:val="36"/>
          <w:sz w:val="36"/>
          <w:szCs w:val="36"/>
          <w:u w:val="single"/>
          <w:lang w:eastAsia="en-US"/>
        </w:rPr>
        <w:t>Kimberly Harvin - Music Production</w:t>
      </w:r>
    </w:p>
    <w:p w14:paraId="751C7BF3" w14:textId="72318156" w:rsidR="00475B2E" w:rsidRPr="00DF0667" w:rsidRDefault="00DF0667" w:rsidP="00DF0667">
      <w:pPr>
        <w:spacing w:before="100" w:beforeAutospacing="1" w:after="100" w:afterAutospacing="1" w:line="240" w:lineRule="auto"/>
        <w:jc w:val="center"/>
        <w:outlineLvl w:val="0"/>
        <w:rPr>
          <w:rFonts w:ascii="Mongolian Baiti" w:eastAsia="Times New Roman" w:hAnsi="Mongolian Baiti" w:cs="Mongolian Baiti"/>
          <w:kern w:val="36"/>
          <w:sz w:val="32"/>
          <w:szCs w:val="32"/>
          <w:lang w:eastAsia="en-US"/>
        </w:rPr>
      </w:pPr>
      <w:r w:rsidRPr="00DF0667">
        <w:rPr>
          <w:rFonts w:ascii="Mongolian Baiti" w:eastAsia="Times New Roman" w:hAnsi="Mongolian Baiti" w:cs="Mongolian Baiti"/>
          <w:b/>
          <w:bCs/>
          <w:kern w:val="36"/>
          <w:sz w:val="32"/>
          <w:szCs w:val="32"/>
          <w:lang w:eastAsia="en-US"/>
        </w:rPr>
        <w:t>Best Production</w:t>
      </w:r>
      <w:r w:rsidRPr="00DF0667">
        <w:rPr>
          <w:rFonts w:ascii="Mongolian Baiti" w:eastAsia="Times New Roman" w:hAnsi="Mongolian Baiti" w:cs="Mongolian Baiti"/>
          <w:kern w:val="36"/>
          <w:sz w:val="32"/>
          <w:szCs w:val="32"/>
          <w:lang w:eastAsia="en-US"/>
        </w:rPr>
        <w:t xml:space="preserve"> – Trent Moss</w:t>
      </w:r>
    </w:p>
    <w:p w14:paraId="20AAECF0" w14:textId="585084DC" w:rsidR="00DF0667" w:rsidRDefault="00DF0667" w:rsidP="00DF0667">
      <w:pPr>
        <w:spacing w:before="100" w:beforeAutospacing="1" w:after="100" w:afterAutospacing="1" w:line="240" w:lineRule="auto"/>
        <w:jc w:val="center"/>
        <w:outlineLvl w:val="0"/>
        <w:rPr>
          <w:rFonts w:ascii="Mongolian Baiti" w:eastAsia="Times New Roman" w:hAnsi="Mongolian Baiti" w:cs="Mongolian Baiti"/>
          <w:kern w:val="36"/>
          <w:sz w:val="32"/>
          <w:szCs w:val="32"/>
          <w:u w:val="single"/>
          <w:lang w:eastAsia="en-US"/>
        </w:rPr>
      </w:pPr>
    </w:p>
    <w:p w14:paraId="2405C550" w14:textId="00BEE542" w:rsidR="00DF0667" w:rsidRPr="00A95E20" w:rsidRDefault="00DF0667" w:rsidP="00DF0667">
      <w:pPr>
        <w:spacing w:before="100" w:beforeAutospacing="1" w:after="100" w:afterAutospacing="1" w:line="240" w:lineRule="auto"/>
        <w:jc w:val="center"/>
        <w:outlineLvl w:val="0"/>
        <w:rPr>
          <w:rFonts w:ascii="Mongolian Baiti" w:eastAsia="Times New Roman" w:hAnsi="Mongolian Baiti" w:cs="Mongolian Baiti"/>
          <w:b/>
          <w:bCs/>
          <w:color w:val="B5179E"/>
          <w:kern w:val="36"/>
          <w:sz w:val="36"/>
          <w:szCs w:val="36"/>
          <w:u w:val="single"/>
          <w:lang w:eastAsia="en-US"/>
        </w:rPr>
      </w:pPr>
      <w:r w:rsidRPr="00A95E20">
        <w:rPr>
          <w:rFonts w:ascii="Mongolian Baiti" w:eastAsia="Times New Roman" w:hAnsi="Mongolian Baiti" w:cs="Mongolian Baiti"/>
          <w:b/>
          <w:bCs/>
          <w:color w:val="B5179E"/>
          <w:kern w:val="36"/>
          <w:sz w:val="36"/>
          <w:szCs w:val="36"/>
          <w:u w:val="single"/>
          <w:lang w:eastAsia="en-US"/>
        </w:rPr>
        <w:t>Cierra Morris – Dance</w:t>
      </w:r>
    </w:p>
    <w:p w14:paraId="36AB4E7B" w14:textId="77777777" w:rsidR="00DF0667" w:rsidRDefault="00DF0667" w:rsidP="00DF0667">
      <w:pPr>
        <w:spacing w:after="0" w:line="240" w:lineRule="auto"/>
        <w:jc w:val="center"/>
        <w:outlineLvl w:val="0"/>
        <w:rPr>
          <w:rFonts w:ascii="Mongolian Baiti" w:eastAsia="Times New Roman" w:hAnsi="Mongolian Baiti" w:cs="Mongolian Baiti"/>
          <w:kern w:val="36"/>
          <w:sz w:val="32"/>
          <w:szCs w:val="32"/>
          <w:lang w:eastAsia="en-US"/>
        </w:rPr>
      </w:pPr>
      <w:r w:rsidRPr="00DF0667">
        <w:rPr>
          <w:rFonts w:ascii="Mongolian Baiti" w:eastAsia="Times New Roman" w:hAnsi="Mongolian Baiti" w:cs="Mongolian Baiti"/>
          <w:b/>
          <w:bCs/>
          <w:kern w:val="36"/>
          <w:sz w:val="32"/>
          <w:szCs w:val="32"/>
          <w:lang w:eastAsia="en-US"/>
        </w:rPr>
        <w:t xml:space="preserve">Excellence in Participation/Techniques </w:t>
      </w:r>
      <w:r>
        <w:rPr>
          <w:rFonts w:ascii="Mongolian Baiti" w:eastAsia="Times New Roman" w:hAnsi="Mongolian Baiti" w:cs="Mongolian Baiti"/>
          <w:kern w:val="36"/>
          <w:sz w:val="36"/>
          <w:szCs w:val="36"/>
          <w:lang w:eastAsia="en-US"/>
        </w:rPr>
        <w:t>-</w:t>
      </w:r>
      <w:r w:rsidRPr="00DF0667">
        <w:rPr>
          <w:rFonts w:ascii="Mongolian Baiti" w:eastAsia="Times New Roman" w:hAnsi="Mongolian Baiti" w:cs="Mongolian Baiti"/>
          <w:kern w:val="36"/>
          <w:sz w:val="32"/>
          <w:szCs w:val="32"/>
          <w:lang w:eastAsia="en-US"/>
        </w:rPr>
        <w:t xml:space="preserve">Kamari Ashford, Amiee Gause, </w:t>
      </w:r>
      <w:r>
        <w:rPr>
          <w:rFonts w:ascii="Mongolian Baiti" w:eastAsia="Times New Roman" w:hAnsi="Mongolian Baiti" w:cs="Mongolian Baiti"/>
          <w:kern w:val="36"/>
          <w:sz w:val="32"/>
          <w:szCs w:val="32"/>
          <w:lang w:eastAsia="en-US"/>
        </w:rPr>
        <w:t xml:space="preserve">        </w:t>
      </w:r>
    </w:p>
    <w:p w14:paraId="366DCCE0" w14:textId="7E7F6345" w:rsidR="00DF0667" w:rsidRDefault="00DF0667" w:rsidP="00DF0667">
      <w:pPr>
        <w:spacing w:after="0" w:line="240" w:lineRule="auto"/>
        <w:jc w:val="center"/>
        <w:outlineLvl w:val="0"/>
        <w:rPr>
          <w:rFonts w:ascii="Mongolian Baiti" w:eastAsia="Times New Roman" w:hAnsi="Mongolian Baiti" w:cs="Mongolian Baiti"/>
          <w:kern w:val="36"/>
          <w:sz w:val="32"/>
          <w:szCs w:val="32"/>
          <w:lang w:eastAsia="en-US"/>
        </w:rPr>
      </w:pPr>
      <w:r>
        <w:rPr>
          <w:rFonts w:ascii="Mongolian Baiti" w:eastAsia="Times New Roman" w:hAnsi="Mongolian Baiti" w:cs="Mongolian Baiti"/>
          <w:kern w:val="36"/>
          <w:sz w:val="32"/>
          <w:szCs w:val="32"/>
          <w:lang w:eastAsia="en-US"/>
        </w:rPr>
        <w:t xml:space="preserve">                                </w:t>
      </w:r>
      <w:r w:rsidRPr="00DF0667">
        <w:rPr>
          <w:rFonts w:ascii="Mongolian Baiti" w:eastAsia="Times New Roman" w:hAnsi="Mongolian Baiti" w:cs="Mongolian Baiti"/>
          <w:kern w:val="36"/>
          <w:sz w:val="32"/>
          <w:szCs w:val="32"/>
          <w:lang w:eastAsia="en-US"/>
        </w:rPr>
        <w:t>Chloe Polk</w:t>
      </w:r>
    </w:p>
    <w:p w14:paraId="7810437A" w14:textId="22F99170" w:rsidR="00DF0667" w:rsidRDefault="00DF0667" w:rsidP="00DF0667">
      <w:pPr>
        <w:spacing w:after="0" w:line="240" w:lineRule="auto"/>
        <w:jc w:val="center"/>
        <w:outlineLvl w:val="0"/>
        <w:rPr>
          <w:rFonts w:ascii="Mongolian Baiti" w:eastAsia="Times New Roman" w:hAnsi="Mongolian Baiti" w:cs="Mongolian Baiti"/>
          <w:kern w:val="36"/>
          <w:sz w:val="32"/>
          <w:szCs w:val="32"/>
          <w:lang w:eastAsia="en-US"/>
        </w:rPr>
      </w:pPr>
    </w:p>
    <w:p w14:paraId="78D32E94" w14:textId="77777777" w:rsidR="005920C0" w:rsidRDefault="005920C0" w:rsidP="00DF0667">
      <w:pPr>
        <w:spacing w:after="0" w:line="240" w:lineRule="auto"/>
        <w:jc w:val="center"/>
        <w:outlineLvl w:val="0"/>
        <w:rPr>
          <w:rFonts w:ascii="Mongolian Baiti" w:eastAsia="Times New Roman" w:hAnsi="Mongolian Baiti" w:cs="Mongolian Baiti"/>
          <w:b/>
          <w:bCs/>
          <w:color w:val="4895EF"/>
          <w:kern w:val="36"/>
          <w:sz w:val="36"/>
          <w:szCs w:val="36"/>
          <w:u w:val="single"/>
          <w:lang w:eastAsia="en-US"/>
        </w:rPr>
      </w:pPr>
    </w:p>
    <w:p w14:paraId="46F3E3B5" w14:textId="77777777" w:rsidR="005920C0" w:rsidRDefault="005920C0" w:rsidP="00DF0667">
      <w:pPr>
        <w:spacing w:after="0" w:line="240" w:lineRule="auto"/>
        <w:jc w:val="center"/>
        <w:outlineLvl w:val="0"/>
        <w:rPr>
          <w:rFonts w:ascii="Mongolian Baiti" w:eastAsia="Times New Roman" w:hAnsi="Mongolian Baiti" w:cs="Mongolian Baiti"/>
          <w:b/>
          <w:bCs/>
          <w:color w:val="4895EF"/>
          <w:kern w:val="36"/>
          <w:sz w:val="36"/>
          <w:szCs w:val="36"/>
          <w:u w:val="single"/>
          <w:lang w:eastAsia="en-US"/>
        </w:rPr>
      </w:pPr>
    </w:p>
    <w:p w14:paraId="5B4D41BD" w14:textId="58AEDA27" w:rsidR="00DF0667" w:rsidRPr="00A95E20" w:rsidRDefault="00DF0667" w:rsidP="00DF0667">
      <w:pPr>
        <w:spacing w:after="0" w:line="240" w:lineRule="auto"/>
        <w:jc w:val="center"/>
        <w:outlineLvl w:val="0"/>
        <w:rPr>
          <w:rFonts w:ascii="Mongolian Baiti" w:eastAsia="Times New Roman" w:hAnsi="Mongolian Baiti" w:cs="Mongolian Baiti"/>
          <w:b/>
          <w:bCs/>
          <w:color w:val="4895EF"/>
          <w:kern w:val="36"/>
          <w:sz w:val="36"/>
          <w:szCs w:val="36"/>
          <w:u w:val="single"/>
          <w:lang w:eastAsia="en-US"/>
        </w:rPr>
      </w:pPr>
      <w:r w:rsidRPr="00A95E20">
        <w:rPr>
          <w:rFonts w:ascii="Mongolian Baiti" w:eastAsia="Times New Roman" w:hAnsi="Mongolian Baiti" w:cs="Mongolian Baiti"/>
          <w:b/>
          <w:bCs/>
          <w:color w:val="4895EF"/>
          <w:kern w:val="36"/>
          <w:sz w:val="36"/>
          <w:szCs w:val="36"/>
          <w:u w:val="single"/>
          <w:lang w:eastAsia="en-US"/>
        </w:rPr>
        <w:lastRenderedPageBreak/>
        <w:t>Dennis Smith – Art</w:t>
      </w:r>
    </w:p>
    <w:p w14:paraId="16315505" w14:textId="640B988A" w:rsidR="00DF0667" w:rsidRDefault="00DF0667" w:rsidP="00DF0667">
      <w:pPr>
        <w:spacing w:after="0" w:line="240" w:lineRule="auto"/>
        <w:jc w:val="center"/>
        <w:outlineLvl w:val="0"/>
        <w:rPr>
          <w:rFonts w:ascii="Mongolian Baiti" w:eastAsia="Times New Roman" w:hAnsi="Mongolian Baiti" w:cs="Mongolian Baiti"/>
          <w:b/>
          <w:bCs/>
          <w:color w:val="3C1361"/>
          <w:kern w:val="36"/>
          <w:sz w:val="36"/>
          <w:szCs w:val="36"/>
          <w:u w:val="single"/>
          <w:lang w:eastAsia="en-US"/>
        </w:rPr>
      </w:pPr>
    </w:p>
    <w:p w14:paraId="77EFEB44" w14:textId="77777777" w:rsidR="00DF0667" w:rsidRDefault="00DF0667" w:rsidP="00DF0667">
      <w:pPr>
        <w:spacing w:after="0" w:line="240" w:lineRule="auto"/>
        <w:jc w:val="center"/>
        <w:outlineLvl w:val="0"/>
        <w:rPr>
          <w:rFonts w:ascii="Mongolian Baiti" w:eastAsia="Times New Roman" w:hAnsi="Mongolian Baiti" w:cs="Mongolian Baiti"/>
          <w:kern w:val="36"/>
          <w:sz w:val="32"/>
          <w:szCs w:val="32"/>
          <w:lang w:eastAsia="en-US"/>
        </w:rPr>
      </w:pPr>
      <w:r w:rsidRPr="00DF0667">
        <w:rPr>
          <w:rFonts w:ascii="Mongolian Baiti" w:eastAsia="Times New Roman" w:hAnsi="Mongolian Baiti" w:cs="Mongolian Baiti"/>
          <w:b/>
          <w:bCs/>
          <w:kern w:val="36"/>
          <w:sz w:val="32"/>
          <w:szCs w:val="32"/>
          <w:lang w:eastAsia="en-US"/>
        </w:rPr>
        <w:t>Excellence in Participation/Techniques</w:t>
      </w:r>
      <w:r>
        <w:rPr>
          <w:rFonts w:ascii="Mongolian Baiti" w:eastAsia="Times New Roman" w:hAnsi="Mongolian Baiti" w:cs="Mongolian Baiti"/>
          <w:b/>
          <w:bCs/>
          <w:kern w:val="36"/>
          <w:sz w:val="32"/>
          <w:szCs w:val="32"/>
          <w:lang w:eastAsia="en-US"/>
        </w:rPr>
        <w:t xml:space="preserve"> – </w:t>
      </w:r>
      <w:r w:rsidRPr="00DF0667">
        <w:rPr>
          <w:rFonts w:ascii="Mongolian Baiti" w:eastAsia="Times New Roman" w:hAnsi="Mongolian Baiti" w:cs="Mongolian Baiti"/>
          <w:kern w:val="36"/>
          <w:sz w:val="32"/>
          <w:szCs w:val="32"/>
          <w:lang w:eastAsia="en-US"/>
        </w:rPr>
        <w:t xml:space="preserve">Chase </w:t>
      </w:r>
      <w:proofErr w:type="spellStart"/>
      <w:r w:rsidRPr="00DF0667">
        <w:rPr>
          <w:rFonts w:ascii="Mongolian Baiti" w:eastAsia="Times New Roman" w:hAnsi="Mongolian Baiti" w:cs="Mongolian Baiti"/>
          <w:kern w:val="36"/>
          <w:sz w:val="32"/>
          <w:szCs w:val="32"/>
          <w:lang w:eastAsia="en-US"/>
        </w:rPr>
        <w:t>Langhorn</w:t>
      </w:r>
      <w:proofErr w:type="spellEnd"/>
      <w:r w:rsidRPr="00DF0667">
        <w:rPr>
          <w:rFonts w:ascii="Mongolian Baiti" w:eastAsia="Times New Roman" w:hAnsi="Mongolian Baiti" w:cs="Mongolian Baiti"/>
          <w:kern w:val="36"/>
          <w:sz w:val="32"/>
          <w:szCs w:val="32"/>
          <w:lang w:eastAsia="en-US"/>
        </w:rPr>
        <w:t xml:space="preserve"> &amp; </w:t>
      </w:r>
      <w:proofErr w:type="spellStart"/>
      <w:r w:rsidRPr="00DF0667">
        <w:rPr>
          <w:rFonts w:ascii="Mongolian Baiti" w:eastAsia="Times New Roman" w:hAnsi="Mongolian Baiti" w:cs="Mongolian Baiti"/>
          <w:kern w:val="36"/>
          <w:sz w:val="32"/>
          <w:szCs w:val="32"/>
          <w:lang w:eastAsia="en-US"/>
        </w:rPr>
        <w:t>Quintel</w:t>
      </w:r>
      <w:proofErr w:type="spellEnd"/>
      <w:r w:rsidRPr="00DF0667">
        <w:rPr>
          <w:rFonts w:ascii="Mongolian Baiti" w:eastAsia="Times New Roman" w:hAnsi="Mongolian Baiti" w:cs="Mongolian Baiti"/>
          <w:kern w:val="36"/>
          <w:sz w:val="32"/>
          <w:szCs w:val="32"/>
          <w:lang w:eastAsia="en-US"/>
        </w:rPr>
        <w:t xml:space="preserve"> </w:t>
      </w:r>
      <w:proofErr w:type="spellStart"/>
      <w:r w:rsidRPr="00DF0667">
        <w:rPr>
          <w:rFonts w:ascii="Mongolian Baiti" w:eastAsia="Times New Roman" w:hAnsi="Mongolian Baiti" w:cs="Mongolian Baiti"/>
          <w:kern w:val="36"/>
          <w:sz w:val="32"/>
          <w:szCs w:val="32"/>
          <w:lang w:eastAsia="en-US"/>
        </w:rPr>
        <w:t>Sma</w:t>
      </w:r>
      <w:proofErr w:type="spellEnd"/>
    </w:p>
    <w:p w14:paraId="0158EE89" w14:textId="77777777" w:rsidR="00DF0667" w:rsidRDefault="00DF0667" w:rsidP="00DF0667">
      <w:pPr>
        <w:spacing w:after="0" w:line="240" w:lineRule="auto"/>
        <w:jc w:val="center"/>
        <w:outlineLvl w:val="0"/>
        <w:rPr>
          <w:rFonts w:ascii="Mongolian Baiti" w:eastAsia="Times New Roman" w:hAnsi="Mongolian Baiti" w:cs="Mongolian Baiti"/>
          <w:kern w:val="36"/>
          <w:sz w:val="32"/>
          <w:szCs w:val="32"/>
          <w:lang w:eastAsia="en-US"/>
        </w:rPr>
      </w:pPr>
    </w:p>
    <w:p w14:paraId="2BE7DADF" w14:textId="2C0DF0C4" w:rsidR="00DF0667" w:rsidRPr="00DF0667" w:rsidRDefault="00DF0667" w:rsidP="00DF0667">
      <w:pPr>
        <w:spacing w:after="0" w:line="240" w:lineRule="auto"/>
        <w:jc w:val="center"/>
        <w:outlineLvl w:val="0"/>
        <w:rPr>
          <w:rFonts w:ascii="Mongolian Baiti" w:eastAsia="Times New Roman" w:hAnsi="Mongolian Baiti" w:cs="Mongolian Baiti"/>
          <w:b/>
          <w:bCs/>
          <w:color w:val="4895EF"/>
          <w:kern w:val="36"/>
          <w:sz w:val="36"/>
          <w:szCs w:val="36"/>
          <w:u w:val="single"/>
          <w:lang w:eastAsia="en-US"/>
        </w:rPr>
      </w:pPr>
      <w:proofErr w:type="spellStart"/>
      <w:r w:rsidRPr="00A95E20">
        <w:rPr>
          <w:rFonts w:ascii="Mongolian Baiti" w:eastAsia="Times New Roman" w:hAnsi="Mongolian Baiti" w:cs="Mongolian Baiti"/>
          <w:b/>
          <w:bCs/>
          <w:color w:val="B5179E"/>
          <w:kern w:val="36"/>
          <w:sz w:val="36"/>
          <w:szCs w:val="36"/>
          <w:u w:val="single"/>
          <w:lang w:eastAsia="en-US"/>
        </w:rPr>
        <w:t>Jaxine</w:t>
      </w:r>
      <w:proofErr w:type="spellEnd"/>
      <w:r w:rsidRPr="00A95E20">
        <w:rPr>
          <w:rFonts w:ascii="Mongolian Baiti" w:eastAsia="Times New Roman" w:hAnsi="Mongolian Baiti" w:cs="Mongolian Baiti"/>
          <w:b/>
          <w:bCs/>
          <w:color w:val="B5179E"/>
          <w:kern w:val="36"/>
          <w:sz w:val="36"/>
          <w:szCs w:val="36"/>
          <w:u w:val="single"/>
          <w:lang w:eastAsia="en-US"/>
        </w:rPr>
        <w:t xml:space="preserve"> Hendrickson – Self Defense</w:t>
      </w:r>
    </w:p>
    <w:p w14:paraId="3190FE9A" w14:textId="1680F024" w:rsidR="00DF0667" w:rsidRPr="00DF0667" w:rsidRDefault="00A95E20" w:rsidP="00DF0667">
      <w:pPr>
        <w:spacing w:before="100" w:beforeAutospacing="1" w:after="100" w:afterAutospacing="1" w:line="240" w:lineRule="auto"/>
        <w:jc w:val="center"/>
        <w:outlineLvl w:val="0"/>
        <w:rPr>
          <w:rFonts w:ascii="Mongolian Baiti" w:eastAsia="Times New Roman" w:hAnsi="Mongolian Baiti" w:cs="Mongolian Baiti"/>
          <w:kern w:val="36"/>
          <w:sz w:val="32"/>
          <w:szCs w:val="32"/>
          <w:u w:val="single"/>
          <w:lang w:eastAsia="en-US"/>
        </w:rPr>
      </w:pPr>
      <w:r w:rsidRPr="00A95E20">
        <w:rPr>
          <w:rFonts w:ascii="Mongolian Baiti" w:eastAsia="Times New Roman" w:hAnsi="Mongolian Baiti" w:cs="Mongolian Baiti"/>
          <w:b/>
          <w:bCs/>
          <w:kern w:val="36"/>
          <w:sz w:val="32"/>
          <w:szCs w:val="32"/>
          <w:lang w:eastAsia="en-US"/>
        </w:rPr>
        <w:t>Most Improved Techniques</w:t>
      </w:r>
      <w:r w:rsidRPr="00A95E20">
        <w:rPr>
          <w:rFonts w:ascii="Mongolian Baiti" w:eastAsia="Times New Roman" w:hAnsi="Mongolian Baiti" w:cs="Mongolian Baiti"/>
          <w:kern w:val="36"/>
          <w:sz w:val="32"/>
          <w:szCs w:val="32"/>
          <w:lang w:eastAsia="en-US"/>
        </w:rPr>
        <w:t xml:space="preserve"> </w:t>
      </w:r>
      <w:r>
        <w:rPr>
          <w:rFonts w:ascii="Mongolian Baiti" w:eastAsia="Times New Roman" w:hAnsi="Mongolian Baiti" w:cs="Mongolian Baiti"/>
          <w:kern w:val="36"/>
          <w:sz w:val="32"/>
          <w:szCs w:val="32"/>
          <w:lang w:eastAsia="en-US"/>
        </w:rPr>
        <w:t xml:space="preserve">– </w:t>
      </w:r>
      <w:r w:rsidRPr="00A95E20">
        <w:rPr>
          <w:rFonts w:ascii="Mongolian Baiti" w:eastAsia="Times New Roman" w:hAnsi="Mongolian Baiti" w:cs="Mongolian Baiti"/>
          <w:kern w:val="36"/>
          <w:sz w:val="32"/>
          <w:szCs w:val="32"/>
          <w:lang w:eastAsia="en-US"/>
        </w:rPr>
        <w:t>Cayjon Merchant, Olga Mundo</w:t>
      </w:r>
    </w:p>
    <w:p w14:paraId="1B260A5C" w14:textId="77777777" w:rsidR="00DF0667" w:rsidRPr="008C7E99" w:rsidRDefault="00DF0667" w:rsidP="008C7E99">
      <w:pPr>
        <w:spacing w:before="100" w:beforeAutospacing="1" w:after="100" w:afterAutospacing="1" w:line="240" w:lineRule="auto"/>
        <w:outlineLvl w:val="0"/>
        <w:rPr>
          <w:rFonts w:ascii="Mongolian Baiti" w:eastAsia="Times New Roman" w:hAnsi="Mongolian Baiti" w:cs="Mongolian Baiti"/>
          <w:b/>
          <w:bCs/>
          <w:color w:val="6A7685"/>
          <w:kern w:val="36"/>
          <w:sz w:val="36"/>
          <w:szCs w:val="36"/>
          <w:u w:val="single"/>
          <w:lang w:eastAsia="en-US"/>
        </w:rPr>
      </w:pPr>
    </w:p>
    <w:p w14:paraId="3C39AF5F" w14:textId="77777777" w:rsidR="00A95E20" w:rsidRDefault="00A95E2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color w:val="3C1361"/>
          <w:kern w:val="36"/>
          <w:sz w:val="40"/>
          <w:szCs w:val="40"/>
          <w:lang w:eastAsia="en-US"/>
        </w:rPr>
      </w:pPr>
    </w:p>
    <w:p w14:paraId="6B3F6185" w14:textId="77777777" w:rsidR="00A95E20" w:rsidRDefault="00A95E2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color w:val="3C1361"/>
          <w:kern w:val="36"/>
          <w:sz w:val="40"/>
          <w:szCs w:val="40"/>
          <w:lang w:eastAsia="en-US"/>
        </w:rPr>
      </w:pPr>
    </w:p>
    <w:p w14:paraId="32FD166A" w14:textId="77777777" w:rsidR="00A95E20" w:rsidRDefault="00A95E2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color w:val="3C1361"/>
          <w:kern w:val="36"/>
          <w:sz w:val="40"/>
          <w:szCs w:val="40"/>
          <w:lang w:eastAsia="en-US"/>
        </w:rPr>
      </w:pPr>
    </w:p>
    <w:p w14:paraId="0541302E" w14:textId="77777777" w:rsidR="00A95E20" w:rsidRDefault="00A95E2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color w:val="3C1361"/>
          <w:kern w:val="36"/>
          <w:sz w:val="40"/>
          <w:szCs w:val="40"/>
          <w:lang w:eastAsia="en-US"/>
        </w:rPr>
      </w:pPr>
    </w:p>
    <w:p w14:paraId="68ED4E23" w14:textId="77777777" w:rsidR="005920C0" w:rsidRDefault="005920C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p>
    <w:p w14:paraId="6D292A53" w14:textId="77777777" w:rsidR="005920C0" w:rsidRDefault="005920C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p>
    <w:p w14:paraId="27C53065" w14:textId="77777777" w:rsidR="005920C0" w:rsidRDefault="005920C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p>
    <w:p w14:paraId="38B19DB1" w14:textId="77777777" w:rsidR="005920C0" w:rsidRDefault="005920C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p>
    <w:p w14:paraId="18B83359" w14:textId="77777777" w:rsidR="005920C0" w:rsidRDefault="005920C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p>
    <w:p w14:paraId="4446C67C" w14:textId="77777777" w:rsidR="005920C0" w:rsidRDefault="005920C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p>
    <w:p w14:paraId="33C49820" w14:textId="77777777" w:rsidR="005920C0" w:rsidRDefault="005920C0"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p>
    <w:p w14:paraId="56880765" w14:textId="6A395025" w:rsidR="00046609" w:rsidRPr="00A95E20" w:rsidRDefault="00046609"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r w:rsidRPr="00A95E20">
        <w:rPr>
          <w:rFonts w:ascii="Times New Roman" w:eastAsia="Times New Roman" w:hAnsi="Times New Roman" w:cs="Times New Roman"/>
          <w:b/>
          <w:bCs/>
          <w:noProof/>
          <w:color w:val="3C1361"/>
          <w:sz w:val="40"/>
          <w:szCs w:val="40"/>
          <w:lang w:eastAsia="en-US"/>
        </w:rPr>
        <w:lastRenderedPageBreak/>
        <w:drawing>
          <wp:anchor distT="0" distB="0" distL="114300" distR="114300" simplePos="0" relativeHeight="252478976" behindDoc="1" locked="0" layoutInCell="1" allowOverlap="1" wp14:anchorId="153EA5B8" wp14:editId="6A81182C">
            <wp:simplePos x="0" y="0"/>
            <wp:positionH relativeFrom="column">
              <wp:posOffset>1914525</wp:posOffset>
            </wp:positionH>
            <wp:positionV relativeFrom="paragraph">
              <wp:posOffset>401320</wp:posOffset>
            </wp:positionV>
            <wp:extent cx="2557780" cy="1248410"/>
            <wp:effectExtent l="0" t="0" r="0" b="8890"/>
            <wp:wrapTopAndBottom/>
            <wp:docPr id="34" name="Picture 34" descr="Teen Mental Health Facts and Statistic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en Mental Health Facts and Statistics 2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7780" cy="1248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179C" w:rsidRPr="00A95E20">
        <w:rPr>
          <w:rFonts w:ascii="Times New Roman" w:eastAsia="Times New Roman" w:hAnsi="Times New Roman" w:cs="Times New Roman"/>
          <w:b/>
          <w:bCs/>
          <w:color w:val="3C1361"/>
          <w:kern w:val="36"/>
          <w:sz w:val="40"/>
          <w:szCs w:val="40"/>
          <w:lang w:eastAsia="en-US"/>
        </w:rPr>
        <w:t xml:space="preserve">Shared Information - </w:t>
      </w:r>
      <w:r w:rsidRPr="00A95E20">
        <w:rPr>
          <w:rFonts w:ascii="Times New Roman" w:eastAsia="Times New Roman" w:hAnsi="Times New Roman" w:cs="Times New Roman"/>
          <w:b/>
          <w:bCs/>
          <w:color w:val="3C1361"/>
          <w:kern w:val="36"/>
          <w:sz w:val="40"/>
          <w:szCs w:val="40"/>
          <w:lang w:eastAsia="en-US"/>
        </w:rPr>
        <w:t xml:space="preserve">Compass Health Center  </w:t>
      </w:r>
    </w:p>
    <w:p w14:paraId="19083405" w14:textId="0EDDF935" w:rsidR="00046609" w:rsidRPr="00A95E20" w:rsidRDefault="00046609" w:rsidP="00046609">
      <w:pPr>
        <w:shd w:val="clear" w:color="auto" w:fill="F8F9FA"/>
        <w:spacing w:before="100" w:beforeAutospacing="1" w:after="100" w:afterAutospacing="1" w:line="240" w:lineRule="auto"/>
        <w:jc w:val="center"/>
        <w:outlineLvl w:val="0"/>
        <w:rPr>
          <w:rFonts w:ascii="Times New Roman" w:eastAsia="Times New Roman" w:hAnsi="Times New Roman" w:cs="Times New Roman"/>
          <w:b/>
          <w:bCs/>
          <w:color w:val="3C1361"/>
          <w:kern w:val="36"/>
          <w:sz w:val="40"/>
          <w:szCs w:val="40"/>
          <w:lang w:eastAsia="en-US"/>
        </w:rPr>
      </w:pPr>
      <w:r w:rsidRPr="00A95E20">
        <w:rPr>
          <w:rFonts w:ascii="Times New Roman" w:eastAsia="Times New Roman" w:hAnsi="Times New Roman" w:cs="Times New Roman"/>
          <w:b/>
          <w:bCs/>
          <w:color w:val="3C1361"/>
          <w:kern w:val="36"/>
          <w:sz w:val="40"/>
          <w:szCs w:val="40"/>
          <w:lang w:eastAsia="en-US"/>
        </w:rPr>
        <w:t>Teen Mental Health Facts and Statistics 2024</w:t>
      </w:r>
    </w:p>
    <w:p w14:paraId="291D85FE" w14:textId="593A28C8" w:rsidR="00046609" w:rsidRPr="00046609" w:rsidRDefault="00046609" w:rsidP="00046609">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Adolescence is one of the most formative periods of our lives. These years are a time of rapid change, growth, and exploration—but they can also come with unique challenges and pressures that can impact mental health. To support our children as they navigate the complexities of adolescence, we must educate ourselves on the current state of teen mental health.</w:t>
      </w:r>
    </w:p>
    <w:p w14:paraId="6CAA1BA4" w14:textId="77777777" w:rsidR="00046609" w:rsidRPr="00046609" w:rsidRDefault="00046609" w:rsidP="00046609">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In this blog, we explore the subject of teen mental health statistics, aiming to provide a factual overview and nuanced understanding of the factors that influence the well-being of teenagers. By looking at key statistics and facts, we can better understand the realities teens face today and determine how to best support them.</w:t>
      </w:r>
    </w:p>
    <w:p w14:paraId="0E513794" w14:textId="0F7BD06A" w:rsidR="00350486" w:rsidRPr="001771AC" w:rsidRDefault="00046609" w:rsidP="00046609">
      <w:pPr>
        <w:shd w:val="clear" w:color="auto" w:fill="F8F9FA"/>
        <w:spacing w:before="100" w:beforeAutospacing="1" w:after="100" w:afterAutospacing="1" w:line="240" w:lineRule="auto"/>
        <w:jc w:val="left"/>
        <w:rPr>
          <w:rFonts w:ascii="Times New Roman" w:eastAsia="Times New Roman" w:hAnsi="Times New Roman" w:cs="Times New Roman"/>
          <w:color w:val="000000"/>
          <w:sz w:val="24"/>
          <w:szCs w:val="24"/>
          <w:lang w:eastAsia="en-US"/>
        </w:rPr>
      </w:pPr>
      <w:r w:rsidRPr="00046609">
        <w:rPr>
          <w:rFonts w:ascii="Times New Roman" w:eastAsia="Times New Roman" w:hAnsi="Times New Roman" w:cs="Times New Roman"/>
          <w:color w:val="000000"/>
          <w:sz w:val="24"/>
          <w:szCs w:val="24"/>
          <w:lang w:eastAsia="en-US"/>
        </w:rPr>
        <w:t>Beyond the numbers, this article is a reminder of the importance of </w:t>
      </w:r>
      <w:hyperlink r:id="rId17" w:history="1">
        <w:r w:rsidRPr="00046609">
          <w:rPr>
            <w:rFonts w:ascii="Times New Roman" w:eastAsia="Times New Roman" w:hAnsi="Times New Roman" w:cs="Times New Roman"/>
            <w:color w:val="000000"/>
            <w:sz w:val="24"/>
            <w:szCs w:val="24"/>
            <w:u w:val="single"/>
            <w:lang w:eastAsia="en-US"/>
          </w:rPr>
          <w:t>addressing teen mental health</w:t>
        </w:r>
      </w:hyperlink>
      <w:r w:rsidRPr="00046609">
        <w:rPr>
          <w:rFonts w:ascii="Times New Roman" w:eastAsia="Times New Roman" w:hAnsi="Times New Roman" w:cs="Times New Roman"/>
          <w:color w:val="000000"/>
          <w:sz w:val="24"/>
          <w:szCs w:val="24"/>
          <w:lang w:eastAsia="en-US"/>
        </w:rPr>
        <w:t> with empathy, understanding, and actionable strategies. Let's stay informed and create a future where teenagers can thrive mentally, emotionally, and socially.</w:t>
      </w:r>
    </w:p>
    <w:p w14:paraId="16682EE4" w14:textId="77777777" w:rsidR="00046609" w:rsidRPr="00046609" w:rsidRDefault="00046609" w:rsidP="00046609">
      <w:pPr>
        <w:shd w:val="clear" w:color="auto" w:fill="F8F9FA"/>
        <w:spacing w:after="100" w:afterAutospacing="1" w:line="240" w:lineRule="auto"/>
        <w:jc w:val="left"/>
        <w:outlineLvl w:val="3"/>
        <w:rPr>
          <w:rFonts w:ascii="Times New Roman" w:eastAsia="Times New Roman" w:hAnsi="Times New Roman" w:cs="Times New Roman"/>
          <w:color w:val="004665"/>
          <w:sz w:val="42"/>
          <w:szCs w:val="42"/>
          <w:lang w:eastAsia="en-US"/>
        </w:rPr>
      </w:pPr>
      <w:r w:rsidRPr="00046609">
        <w:rPr>
          <w:rFonts w:ascii="Times New Roman" w:eastAsia="Times New Roman" w:hAnsi="Times New Roman" w:cs="Times New Roman"/>
          <w:b/>
          <w:bCs/>
          <w:color w:val="3C1361"/>
          <w:sz w:val="42"/>
          <w:szCs w:val="42"/>
          <w:lang w:eastAsia="en-US"/>
        </w:rPr>
        <w:t>Teen Mental Health Statistics Overview</w:t>
      </w:r>
    </w:p>
    <w:p w14:paraId="35DB9CD9" w14:textId="77777777" w:rsidR="00046609" w:rsidRPr="00046609" w:rsidRDefault="00046609" w:rsidP="00046609">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Here are some recent teenage mental health statistics:</w:t>
      </w:r>
    </w:p>
    <w:p w14:paraId="451CF744"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50% of all lifetime mental illnesses begin at age 14 (</w:t>
      </w:r>
      <w:hyperlink r:id="rId18" w:history="1">
        <w:r w:rsidRPr="00046609">
          <w:rPr>
            <w:rFonts w:ascii="Times New Roman" w:eastAsia="Times New Roman" w:hAnsi="Times New Roman" w:cs="Times New Roman"/>
            <w:color w:val="000000"/>
            <w:sz w:val="24"/>
            <w:szCs w:val="24"/>
            <w:u w:val="single"/>
            <w:lang w:eastAsia="en-US"/>
          </w:rPr>
          <w:t>National Alliance on Mental Illness</w:t>
        </w:r>
      </w:hyperlink>
      <w:r w:rsidRPr="00046609">
        <w:rPr>
          <w:rFonts w:ascii="Times New Roman" w:eastAsia="Times New Roman" w:hAnsi="Times New Roman" w:cs="Times New Roman"/>
          <w:color w:val="000000"/>
          <w:sz w:val="24"/>
          <w:szCs w:val="24"/>
          <w:lang w:eastAsia="en-US"/>
        </w:rPr>
        <w:t>)</w:t>
      </w:r>
    </w:p>
    <w:p w14:paraId="0346BBA8"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42% of teens experience persistent feelings of sadness or hopelessness (</w:t>
      </w:r>
      <w:hyperlink r:id="rId19" w:history="1">
        <w:r w:rsidRPr="00046609">
          <w:rPr>
            <w:rFonts w:ascii="Times New Roman" w:eastAsia="Times New Roman" w:hAnsi="Times New Roman" w:cs="Times New Roman"/>
            <w:color w:val="000000"/>
            <w:sz w:val="24"/>
            <w:szCs w:val="24"/>
            <w:u w:val="single"/>
            <w:lang w:eastAsia="en-US"/>
          </w:rPr>
          <w:t>Centers for Disease Control and Prevention</w:t>
        </w:r>
      </w:hyperlink>
      <w:r w:rsidRPr="00046609">
        <w:rPr>
          <w:rFonts w:ascii="Times New Roman" w:eastAsia="Times New Roman" w:hAnsi="Times New Roman" w:cs="Times New Roman"/>
          <w:color w:val="000000"/>
          <w:sz w:val="24"/>
          <w:szCs w:val="24"/>
          <w:lang w:eastAsia="en-US"/>
        </w:rPr>
        <w:t>)</w:t>
      </w:r>
    </w:p>
    <w:p w14:paraId="4B99C83D"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22% of teens have seriously considered attempting suicide (</w:t>
      </w:r>
      <w:hyperlink r:id="rId20" w:history="1">
        <w:r w:rsidRPr="00046609">
          <w:rPr>
            <w:rFonts w:ascii="Times New Roman" w:eastAsia="Times New Roman" w:hAnsi="Times New Roman" w:cs="Times New Roman"/>
            <w:color w:val="000000"/>
            <w:sz w:val="24"/>
            <w:szCs w:val="24"/>
            <w:u w:val="single"/>
            <w:lang w:eastAsia="en-US"/>
          </w:rPr>
          <w:t>American Psychological Association</w:t>
        </w:r>
      </w:hyperlink>
      <w:r w:rsidRPr="00046609">
        <w:rPr>
          <w:rFonts w:ascii="Times New Roman" w:eastAsia="Times New Roman" w:hAnsi="Times New Roman" w:cs="Times New Roman"/>
          <w:color w:val="000000"/>
          <w:sz w:val="24"/>
          <w:szCs w:val="24"/>
          <w:lang w:eastAsia="en-US"/>
        </w:rPr>
        <w:t>)</w:t>
      </w:r>
    </w:p>
    <w:p w14:paraId="65A3AC72"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Native American teen suicide rates are nearly 3.5 times higher than the national average (</w:t>
      </w:r>
      <w:hyperlink r:id="rId21" w:history="1">
        <w:r w:rsidRPr="00046609">
          <w:rPr>
            <w:rFonts w:ascii="Times New Roman" w:eastAsia="Times New Roman" w:hAnsi="Times New Roman" w:cs="Times New Roman"/>
            <w:color w:val="000000"/>
            <w:sz w:val="24"/>
            <w:szCs w:val="24"/>
            <w:u w:val="single"/>
            <w:lang w:eastAsia="en-US"/>
          </w:rPr>
          <w:t>Center for Native American Youth</w:t>
        </w:r>
      </w:hyperlink>
      <w:r w:rsidRPr="00046609">
        <w:rPr>
          <w:rFonts w:ascii="Times New Roman" w:eastAsia="Times New Roman" w:hAnsi="Times New Roman" w:cs="Times New Roman"/>
          <w:color w:val="000000"/>
          <w:sz w:val="24"/>
          <w:szCs w:val="24"/>
          <w:lang w:eastAsia="en-US"/>
        </w:rPr>
        <w:t>)</w:t>
      </w:r>
    </w:p>
    <w:p w14:paraId="531B6B8D"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14% of LGBTQ teenagers attempted suicide in 2022, including 1 in 5 transgender and nonbinary youth (</w:t>
      </w:r>
      <w:hyperlink r:id="rId22" w:history="1">
        <w:r w:rsidRPr="00046609">
          <w:rPr>
            <w:rFonts w:ascii="Times New Roman" w:eastAsia="Times New Roman" w:hAnsi="Times New Roman" w:cs="Times New Roman"/>
            <w:color w:val="000000"/>
            <w:sz w:val="24"/>
            <w:szCs w:val="24"/>
            <w:u w:val="single"/>
            <w:lang w:eastAsia="en-US"/>
          </w:rPr>
          <w:t>The Trevor Project</w:t>
        </w:r>
      </w:hyperlink>
      <w:r w:rsidRPr="00046609">
        <w:rPr>
          <w:rFonts w:ascii="Times New Roman" w:eastAsia="Times New Roman" w:hAnsi="Times New Roman" w:cs="Times New Roman"/>
          <w:color w:val="000000"/>
          <w:sz w:val="24"/>
          <w:szCs w:val="24"/>
          <w:lang w:eastAsia="en-US"/>
        </w:rPr>
        <w:t>)</w:t>
      </w:r>
    </w:p>
    <w:p w14:paraId="5DF9EDC4"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1 in 7 teenagers will experience a mental disorder (</w:t>
      </w:r>
      <w:hyperlink r:id="rId23" w:history="1">
        <w:r w:rsidRPr="00046609">
          <w:rPr>
            <w:rFonts w:ascii="Times New Roman" w:eastAsia="Times New Roman" w:hAnsi="Times New Roman" w:cs="Times New Roman"/>
            <w:color w:val="000000"/>
            <w:sz w:val="24"/>
            <w:szCs w:val="24"/>
            <w:u w:val="single"/>
            <w:lang w:eastAsia="en-US"/>
          </w:rPr>
          <w:t>World Health Organization</w:t>
        </w:r>
      </w:hyperlink>
      <w:r w:rsidRPr="00046609">
        <w:rPr>
          <w:rFonts w:ascii="Times New Roman" w:eastAsia="Times New Roman" w:hAnsi="Times New Roman" w:cs="Times New Roman"/>
          <w:color w:val="000000"/>
          <w:sz w:val="24"/>
          <w:szCs w:val="24"/>
          <w:lang w:eastAsia="en-US"/>
        </w:rPr>
        <w:t>)</w:t>
      </w:r>
    </w:p>
    <w:p w14:paraId="58236778"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3 in 5 teen girls reported feeling sadness every day for at least two weeks (</w:t>
      </w:r>
      <w:hyperlink r:id="rId24" w:history="1">
        <w:r w:rsidRPr="00046609">
          <w:rPr>
            <w:rFonts w:ascii="Times New Roman" w:eastAsia="Times New Roman" w:hAnsi="Times New Roman" w:cs="Times New Roman"/>
            <w:color w:val="000000"/>
            <w:sz w:val="24"/>
            <w:szCs w:val="24"/>
            <w:u w:val="single"/>
            <w:lang w:eastAsia="en-US"/>
          </w:rPr>
          <w:t>The New York Times</w:t>
        </w:r>
      </w:hyperlink>
      <w:r w:rsidRPr="00046609">
        <w:rPr>
          <w:rFonts w:ascii="Times New Roman" w:eastAsia="Times New Roman" w:hAnsi="Times New Roman" w:cs="Times New Roman"/>
          <w:color w:val="000000"/>
          <w:sz w:val="24"/>
          <w:szCs w:val="24"/>
          <w:lang w:eastAsia="en-US"/>
        </w:rPr>
        <w:t>)</w:t>
      </w:r>
    </w:p>
    <w:p w14:paraId="61455CAE"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51% of youth (6-17) with a mental health condition get treatment in a given year (</w:t>
      </w:r>
      <w:hyperlink r:id="rId25" w:history="1">
        <w:r w:rsidRPr="00046609">
          <w:rPr>
            <w:rFonts w:ascii="Times New Roman" w:eastAsia="Times New Roman" w:hAnsi="Times New Roman" w:cs="Times New Roman"/>
            <w:color w:val="000000"/>
            <w:sz w:val="24"/>
            <w:szCs w:val="24"/>
            <w:u w:val="single"/>
            <w:lang w:eastAsia="en-US"/>
          </w:rPr>
          <w:t>National Alliance on Mental Illness</w:t>
        </w:r>
      </w:hyperlink>
      <w:r w:rsidRPr="00046609">
        <w:rPr>
          <w:rFonts w:ascii="Times New Roman" w:eastAsia="Times New Roman" w:hAnsi="Times New Roman" w:cs="Times New Roman"/>
          <w:color w:val="000000"/>
          <w:sz w:val="24"/>
          <w:szCs w:val="24"/>
          <w:lang w:eastAsia="en-US"/>
        </w:rPr>
        <w:t>)</w:t>
      </w:r>
    </w:p>
    <w:p w14:paraId="3D01633E" w14:textId="77777777" w:rsidR="00046609" w:rsidRPr="00046609" w:rsidRDefault="00046609" w:rsidP="00046609">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Youth mental health hospitalizations increased by 124% from 2016 to 2022 (</w:t>
      </w:r>
      <w:hyperlink r:id="rId26" w:history="1">
        <w:r w:rsidRPr="00046609">
          <w:rPr>
            <w:rFonts w:ascii="Times New Roman" w:eastAsia="Times New Roman" w:hAnsi="Times New Roman" w:cs="Times New Roman"/>
            <w:color w:val="000000"/>
            <w:sz w:val="24"/>
            <w:szCs w:val="24"/>
            <w:u w:val="single"/>
            <w:lang w:eastAsia="en-US"/>
          </w:rPr>
          <w:t>Clarify Health</w:t>
        </w:r>
      </w:hyperlink>
      <w:r w:rsidRPr="00046609">
        <w:rPr>
          <w:rFonts w:ascii="Times New Roman" w:eastAsia="Times New Roman" w:hAnsi="Times New Roman" w:cs="Times New Roman"/>
          <w:color w:val="000000"/>
          <w:sz w:val="24"/>
          <w:szCs w:val="24"/>
          <w:lang w:eastAsia="en-US"/>
        </w:rPr>
        <w:t>)</w:t>
      </w:r>
    </w:p>
    <w:p w14:paraId="0580813B" w14:textId="7FD7A611" w:rsidR="0055179C" w:rsidRPr="001771AC" w:rsidRDefault="00046609" w:rsidP="0055179C">
      <w:pPr>
        <w:numPr>
          <w:ilvl w:val="0"/>
          <w:numId w:val="2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046609">
        <w:rPr>
          <w:rFonts w:ascii="Times New Roman" w:eastAsia="Times New Roman" w:hAnsi="Times New Roman" w:cs="Times New Roman"/>
          <w:color w:val="000000"/>
          <w:sz w:val="24"/>
          <w:szCs w:val="24"/>
          <w:lang w:eastAsia="en-US"/>
        </w:rPr>
        <w:t>55% of the public believes there is a youth mental health problem in the U.S. (</w:t>
      </w:r>
      <w:hyperlink r:id="rId27" w:history="1">
        <w:r w:rsidRPr="00046609">
          <w:rPr>
            <w:rFonts w:ascii="Times New Roman" w:eastAsia="Times New Roman" w:hAnsi="Times New Roman" w:cs="Times New Roman"/>
            <w:color w:val="000000"/>
            <w:sz w:val="24"/>
            <w:szCs w:val="24"/>
            <w:u w:val="single"/>
            <w:lang w:eastAsia="en-US"/>
          </w:rPr>
          <w:t>KFF</w:t>
        </w:r>
      </w:hyperlink>
      <w:r w:rsidRPr="00046609">
        <w:rPr>
          <w:rFonts w:ascii="Times New Roman" w:eastAsia="Times New Roman" w:hAnsi="Times New Roman" w:cs="Times New Roman"/>
          <w:color w:val="000000"/>
          <w:sz w:val="24"/>
          <w:szCs w:val="24"/>
          <w:lang w:eastAsia="en-US"/>
        </w:rPr>
        <w:t>)</w:t>
      </w:r>
    </w:p>
    <w:p w14:paraId="3B6840CB"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color w:val="3C1361"/>
          <w:sz w:val="42"/>
          <w:szCs w:val="42"/>
          <w:lang w:eastAsia="en-US"/>
        </w:rPr>
      </w:pPr>
      <w:r w:rsidRPr="0055179C">
        <w:rPr>
          <w:rFonts w:ascii="Times New Roman" w:eastAsia="Times New Roman" w:hAnsi="Times New Roman" w:cs="Times New Roman"/>
          <w:color w:val="3C1361"/>
          <w:sz w:val="42"/>
          <w:szCs w:val="42"/>
          <w:lang w:eastAsia="en-US"/>
        </w:rPr>
        <w:t>Teen Mental Health Statistics by Condition</w:t>
      </w:r>
    </w:p>
    <w:p w14:paraId="298A878A"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lastRenderedPageBreak/>
        <w:t>In addition to these teen mental health facts, understanding the prevalence and nuances of specific mental health conditions is essential to providing support and intervention. Each mental health condition carries its own complexities, impacting teenagers in unique ways and shaping their experiences of adolescence. </w:t>
      </w:r>
    </w:p>
    <w:p w14:paraId="427E70CE" w14:textId="0F0AE3F9" w:rsidR="0055179C" w:rsidRPr="001771A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0000"/>
          <w:sz w:val="24"/>
          <w:szCs w:val="24"/>
          <w:lang w:eastAsia="en-US"/>
        </w:rPr>
      </w:pPr>
      <w:r w:rsidRPr="0055179C">
        <w:rPr>
          <w:rFonts w:ascii="Times New Roman" w:eastAsia="Times New Roman" w:hAnsi="Times New Roman" w:cs="Times New Roman"/>
          <w:color w:val="000000"/>
          <w:sz w:val="24"/>
          <w:szCs w:val="24"/>
          <w:lang w:eastAsia="en-US"/>
        </w:rPr>
        <w:t>In this section, we’ll take a closer look at statistics associated with various mental health conditions affecting teenagers in 2024, from anxiety to depression to trauma and substance use.</w:t>
      </w:r>
    </w:p>
    <w:p w14:paraId="7DF51DE7"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Anxiety Disorders </w:t>
      </w:r>
    </w:p>
    <w:p w14:paraId="3F892E2A"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Anxiety disorders are the </w:t>
      </w:r>
      <w:hyperlink r:id="rId28" w:history="1">
        <w:r w:rsidRPr="0055179C">
          <w:rPr>
            <w:rFonts w:ascii="Times New Roman" w:eastAsia="Times New Roman" w:hAnsi="Times New Roman" w:cs="Times New Roman"/>
            <w:color w:val="000000"/>
            <w:sz w:val="24"/>
            <w:szCs w:val="24"/>
            <w:u w:val="single"/>
            <w:lang w:eastAsia="en-US"/>
          </w:rPr>
          <w:t>most common mental health conditions</w:t>
        </w:r>
      </w:hyperlink>
      <w:r w:rsidRPr="0055179C">
        <w:rPr>
          <w:rFonts w:ascii="Times New Roman" w:eastAsia="Times New Roman" w:hAnsi="Times New Roman" w:cs="Times New Roman"/>
          <w:color w:val="000000"/>
          <w:sz w:val="24"/>
          <w:szCs w:val="24"/>
          <w:lang w:eastAsia="en-US"/>
        </w:rPr>
        <w:t> seen in teenagers, impacting an estimated </w:t>
      </w:r>
      <w:hyperlink r:id="rId29" w:history="1">
        <w:r w:rsidRPr="0055179C">
          <w:rPr>
            <w:rFonts w:ascii="Times New Roman" w:eastAsia="Times New Roman" w:hAnsi="Times New Roman" w:cs="Times New Roman"/>
            <w:color w:val="000000"/>
            <w:sz w:val="24"/>
            <w:szCs w:val="24"/>
            <w:u w:val="single"/>
            <w:lang w:eastAsia="en-US"/>
          </w:rPr>
          <w:t>31.9% of teens</w:t>
        </w:r>
      </w:hyperlink>
      <w:r w:rsidRPr="0055179C">
        <w:rPr>
          <w:rFonts w:ascii="Times New Roman" w:eastAsia="Times New Roman" w:hAnsi="Times New Roman" w:cs="Times New Roman"/>
          <w:color w:val="000000"/>
          <w:sz w:val="24"/>
          <w:szCs w:val="24"/>
          <w:lang w:eastAsia="en-US"/>
        </w:rPr>
        <w:t>. Females are more likely than males to be diagnosed with anxiety disorders, and the prevalence tends to increase with age. The </w:t>
      </w:r>
      <w:hyperlink r:id="rId30" w:history="1">
        <w:r w:rsidRPr="0055179C">
          <w:rPr>
            <w:rFonts w:ascii="Times New Roman" w:eastAsia="Times New Roman" w:hAnsi="Times New Roman" w:cs="Times New Roman"/>
            <w:color w:val="000000"/>
            <w:sz w:val="24"/>
            <w:szCs w:val="24"/>
            <w:u w:val="single"/>
            <w:lang w:eastAsia="en-US"/>
          </w:rPr>
          <w:t>symptoms of anxiety disorders</w:t>
        </w:r>
      </w:hyperlink>
      <w:r w:rsidRPr="0055179C">
        <w:rPr>
          <w:rFonts w:ascii="Times New Roman" w:eastAsia="Times New Roman" w:hAnsi="Times New Roman" w:cs="Times New Roman"/>
          <w:color w:val="000000"/>
          <w:sz w:val="24"/>
          <w:szCs w:val="24"/>
          <w:lang w:eastAsia="en-US"/>
        </w:rPr>
        <w:t> typically involve feelings of panic or excessive worrying.</w:t>
      </w:r>
    </w:p>
    <w:p w14:paraId="0CBCD5DB" w14:textId="77777777" w:rsidR="0055179C" w:rsidRPr="0055179C" w:rsidRDefault="0055179C" w:rsidP="0055179C">
      <w:pPr>
        <w:shd w:val="clear" w:color="auto" w:fill="F8F9FA"/>
        <w:spacing w:after="100" w:afterAutospacing="1" w:line="240" w:lineRule="auto"/>
        <w:jc w:val="left"/>
        <w:outlineLvl w:val="4"/>
        <w:rPr>
          <w:rFonts w:ascii="Times New Roman" w:eastAsia="Times New Roman" w:hAnsi="Times New Roman" w:cs="Times New Roman"/>
          <w:color w:val="004665"/>
          <w:sz w:val="27"/>
          <w:szCs w:val="27"/>
          <w:lang w:eastAsia="en-US"/>
        </w:rPr>
      </w:pPr>
      <w:r w:rsidRPr="0055179C">
        <w:rPr>
          <w:rFonts w:ascii="Times New Roman" w:eastAsia="Times New Roman" w:hAnsi="Times New Roman" w:cs="Times New Roman"/>
          <w:color w:val="000000"/>
          <w:sz w:val="27"/>
          <w:szCs w:val="27"/>
          <w:lang w:eastAsia="en-US"/>
        </w:rPr>
        <w:t>Teen Anxiety Statistics: </w:t>
      </w:r>
    </w:p>
    <w:p w14:paraId="4364E8CF" w14:textId="77777777" w:rsidR="0055179C" w:rsidRPr="0055179C" w:rsidRDefault="00BE5766" w:rsidP="0055179C">
      <w:pPr>
        <w:numPr>
          <w:ilvl w:val="0"/>
          <w:numId w:val="2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31" w:history="1">
        <w:r w:rsidR="0055179C" w:rsidRPr="0055179C">
          <w:rPr>
            <w:rFonts w:ascii="Times New Roman" w:eastAsia="Times New Roman" w:hAnsi="Times New Roman" w:cs="Times New Roman"/>
            <w:color w:val="000000"/>
            <w:sz w:val="24"/>
            <w:szCs w:val="24"/>
            <w:u w:val="single"/>
            <w:lang w:eastAsia="en-US"/>
          </w:rPr>
          <w:t>31.9%</w:t>
        </w:r>
      </w:hyperlink>
      <w:r w:rsidR="0055179C" w:rsidRPr="0055179C">
        <w:rPr>
          <w:rFonts w:ascii="Times New Roman" w:eastAsia="Times New Roman" w:hAnsi="Times New Roman" w:cs="Times New Roman"/>
          <w:color w:val="000000"/>
          <w:sz w:val="24"/>
          <w:szCs w:val="24"/>
          <w:lang w:eastAsia="en-US"/>
        </w:rPr>
        <w:t> of teens are estimated to have an anxiety disorder</w:t>
      </w:r>
    </w:p>
    <w:p w14:paraId="11441429" w14:textId="77777777" w:rsidR="0055179C" w:rsidRPr="0055179C" w:rsidRDefault="00BE5766" w:rsidP="0055179C">
      <w:pPr>
        <w:numPr>
          <w:ilvl w:val="0"/>
          <w:numId w:val="2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32" w:history="1">
        <w:r w:rsidR="0055179C" w:rsidRPr="0055179C">
          <w:rPr>
            <w:rFonts w:ascii="Times New Roman" w:eastAsia="Times New Roman" w:hAnsi="Times New Roman" w:cs="Times New Roman"/>
            <w:color w:val="000000"/>
            <w:sz w:val="24"/>
            <w:szCs w:val="24"/>
            <w:u w:val="single"/>
            <w:lang w:eastAsia="en-US"/>
          </w:rPr>
          <w:t>8.3%</w:t>
        </w:r>
      </w:hyperlink>
      <w:r w:rsidR="0055179C" w:rsidRPr="0055179C">
        <w:rPr>
          <w:rFonts w:ascii="Times New Roman" w:eastAsia="Times New Roman" w:hAnsi="Times New Roman" w:cs="Times New Roman"/>
          <w:color w:val="000000"/>
          <w:sz w:val="24"/>
          <w:szCs w:val="24"/>
          <w:lang w:eastAsia="en-US"/>
        </w:rPr>
        <w:t> of teens with an anxiety disorder report severe impairment</w:t>
      </w:r>
    </w:p>
    <w:p w14:paraId="7BC61CE4" w14:textId="77777777" w:rsidR="0055179C" w:rsidRPr="0055179C" w:rsidRDefault="0055179C" w:rsidP="0055179C">
      <w:pPr>
        <w:numPr>
          <w:ilvl w:val="0"/>
          <w:numId w:val="2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Anxiety disorders are </w:t>
      </w:r>
      <w:hyperlink r:id="rId33" w:history="1">
        <w:r w:rsidRPr="0055179C">
          <w:rPr>
            <w:rFonts w:ascii="Times New Roman" w:eastAsia="Times New Roman" w:hAnsi="Times New Roman" w:cs="Times New Roman"/>
            <w:color w:val="000000"/>
            <w:sz w:val="24"/>
            <w:szCs w:val="24"/>
            <w:u w:val="single"/>
            <w:lang w:eastAsia="en-US"/>
          </w:rPr>
          <w:t>higher for teen girls</w:t>
        </w:r>
      </w:hyperlink>
      <w:r w:rsidRPr="0055179C">
        <w:rPr>
          <w:rFonts w:ascii="Times New Roman" w:eastAsia="Times New Roman" w:hAnsi="Times New Roman" w:cs="Times New Roman"/>
          <w:color w:val="000000"/>
          <w:sz w:val="24"/>
          <w:szCs w:val="24"/>
          <w:lang w:eastAsia="en-US"/>
        </w:rPr>
        <w:t> (38%) than boys (26.1%)</w:t>
      </w:r>
    </w:p>
    <w:p w14:paraId="7A4F5946" w14:textId="77777777" w:rsidR="0055179C" w:rsidRPr="0055179C" w:rsidRDefault="0055179C" w:rsidP="0055179C">
      <w:pPr>
        <w:numPr>
          <w:ilvl w:val="0"/>
          <w:numId w:val="2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Reports of anxiety disorders are highest in </w:t>
      </w:r>
      <w:hyperlink r:id="rId34" w:history="1">
        <w:r w:rsidRPr="0055179C">
          <w:rPr>
            <w:rFonts w:ascii="Times New Roman" w:eastAsia="Times New Roman" w:hAnsi="Times New Roman" w:cs="Times New Roman"/>
            <w:color w:val="000000"/>
            <w:sz w:val="24"/>
            <w:szCs w:val="24"/>
            <w:u w:val="single"/>
            <w:lang w:eastAsia="en-US"/>
          </w:rPr>
          <w:t>teens aged 17 to 18</w:t>
        </w:r>
      </w:hyperlink>
    </w:p>
    <w:p w14:paraId="5120DBC6"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4665"/>
          <w:sz w:val="24"/>
          <w:szCs w:val="24"/>
          <w:lang w:eastAsia="en-US"/>
        </w:rPr>
        <w:t> </w:t>
      </w:r>
    </w:p>
    <w:p w14:paraId="749C12D1"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Depression</w:t>
      </w:r>
    </w:p>
    <w:p w14:paraId="228ADE9A"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Major depression is one of the </w:t>
      </w:r>
      <w:hyperlink r:id="rId35" w:history="1">
        <w:r w:rsidRPr="0055179C">
          <w:rPr>
            <w:rFonts w:ascii="Times New Roman" w:eastAsia="Times New Roman" w:hAnsi="Times New Roman" w:cs="Times New Roman"/>
            <w:color w:val="000000"/>
            <w:sz w:val="24"/>
            <w:szCs w:val="24"/>
            <w:u w:val="single"/>
            <w:lang w:eastAsia="en-US"/>
          </w:rPr>
          <w:t>most common mental disorders in the U.S.</w:t>
        </w:r>
      </w:hyperlink>
      <w:r w:rsidRPr="0055179C">
        <w:rPr>
          <w:rFonts w:ascii="Times New Roman" w:eastAsia="Times New Roman" w:hAnsi="Times New Roman" w:cs="Times New Roman"/>
          <w:color w:val="000000"/>
          <w:sz w:val="24"/>
          <w:szCs w:val="24"/>
          <w:lang w:eastAsia="en-US"/>
        </w:rPr>
        <w:t>, with statistics revealing that approximately 20% of teenagers will experience a depressive episode by the age of 17. The prevalence of depression is </w:t>
      </w:r>
      <w:hyperlink r:id="rId36" w:history="1">
        <w:r w:rsidRPr="0055179C">
          <w:rPr>
            <w:rFonts w:ascii="Times New Roman" w:eastAsia="Times New Roman" w:hAnsi="Times New Roman" w:cs="Times New Roman"/>
            <w:color w:val="000000"/>
            <w:sz w:val="24"/>
            <w:szCs w:val="24"/>
            <w:u w:val="single"/>
            <w:lang w:eastAsia="en-US"/>
          </w:rPr>
          <w:t>higher among females</w:t>
        </w:r>
      </w:hyperlink>
      <w:r w:rsidRPr="0055179C">
        <w:rPr>
          <w:rFonts w:ascii="Times New Roman" w:eastAsia="Times New Roman" w:hAnsi="Times New Roman" w:cs="Times New Roman"/>
          <w:color w:val="000000"/>
          <w:sz w:val="24"/>
          <w:szCs w:val="24"/>
          <w:lang w:eastAsia="en-US"/>
        </w:rPr>
        <w:t> compared to males.</w:t>
      </w:r>
    </w:p>
    <w:p w14:paraId="448A8B64"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Untreated, depression can have serious consequences, including trouble performing at school, social withdrawal, and an increased risk of suicide. Early identification and intervention are crucial for </w:t>
      </w:r>
      <w:hyperlink r:id="rId37" w:history="1">
        <w:r w:rsidRPr="0055179C">
          <w:rPr>
            <w:rFonts w:ascii="Times New Roman" w:eastAsia="Times New Roman" w:hAnsi="Times New Roman" w:cs="Times New Roman"/>
            <w:color w:val="000000"/>
            <w:sz w:val="24"/>
            <w:szCs w:val="24"/>
            <w:u w:val="single"/>
            <w:lang w:eastAsia="en-US"/>
          </w:rPr>
          <w:t>addressing depression</w:t>
        </w:r>
      </w:hyperlink>
      <w:r w:rsidRPr="0055179C">
        <w:rPr>
          <w:rFonts w:ascii="Times New Roman" w:eastAsia="Times New Roman" w:hAnsi="Times New Roman" w:cs="Times New Roman"/>
          <w:color w:val="000000"/>
          <w:sz w:val="24"/>
          <w:szCs w:val="24"/>
          <w:lang w:eastAsia="en-US"/>
        </w:rPr>
        <w:t> effectively and promoting positive mental health outcomes for teens.</w:t>
      </w:r>
    </w:p>
    <w:p w14:paraId="1212662E"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color w:val="004665"/>
          <w:sz w:val="27"/>
          <w:szCs w:val="27"/>
          <w:lang w:eastAsia="en-US"/>
        </w:rPr>
      </w:pPr>
      <w:r w:rsidRPr="0055179C">
        <w:rPr>
          <w:rFonts w:ascii="Times New Roman" w:eastAsia="Times New Roman" w:hAnsi="Times New Roman" w:cs="Times New Roman"/>
          <w:color w:val="000000"/>
          <w:sz w:val="27"/>
          <w:szCs w:val="27"/>
          <w:lang w:eastAsia="en-US"/>
        </w:rPr>
        <w:t>Teen Depression Statistics: </w:t>
      </w:r>
    </w:p>
    <w:p w14:paraId="66E6A6EF" w14:textId="77777777" w:rsidR="0055179C" w:rsidRPr="0055179C" w:rsidRDefault="00BE5766" w:rsidP="0055179C">
      <w:pPr>
        <w:numPr>
          <w:ilvl w:val="0"/>
          <w:numId w:val="22"/>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38" w:history="1">
        <w:r w:rsidR="0055179C" w:rsidRPr="0055179C">
          <w:rPr>
            <w:rFonts w:ascii="Times New Roman" w:eastAsia="Times New Roman" w:hAnsi="Times New Roman" w:cs="Times New Roman"/>
            <w:color w:val="000000"/>
            <w:sz w:val="24"/>
            <w:szCs w:val="24"/>
            <w:u w:val="single"/>
            <w:lang w:eastAsia="en-US"/>
          </w:rPr>
          <w:t>20%</w:t>
        </w:r>
      </w:hyperlink>
      <w:r w:rsidR="0055179C" w:rsidRPr="0055179C">
        <w:rPr>
          <w:rFonts w:ascii="Times New Roman" w:eastAsia="Times New Roman" w:hAnsi="Times New Roman" w:cs="Times New Roman"/>
          <w:color w:val="000000"/>
          <w:sz w:val="24"/>
          <w:szCs w:val="24"/>
          <w:lang w:eastAsia="en-US"/>
        </w:rPr>
        <w:t> of teens will experience depression by the age of 17</w:t>
      </w:r>
    </w:p>
    <w:p w14:paraId="399F0FD1" w14:textId="77777777" w:rsidR="0055179C" w:rsidRPr="0055179C" w:rsidRDefault="00BE5766" w:rsidP="0055179C">
      <w:pPr>
        <w:numPr>
          <w:ilvl w:val="0"/>
          <w:numId w:val="22"/>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39" w:history="1">
        <w:r w:rsidR="0055179C" w:rsidRPr="0055179C">
          <w:rPr>
            <w:rFonts w:ascii="Times New Roman" w:eastAsia="Times New Roman" w:hAnsi="Times New Roman" w:cs="Times New Roman"/>
            <w:color w:val="000000"/>
            <w:sz w:val="24"/>
            <w:szCs w:val="24"/>
            <w:u w:val="single"/>
            <w:lang w:eastAsia="en-US"/>
          </w:rPr>
          <w:t>15.1%</w:t>
        </w:r>
      </w:hyperlink>
      <w:r w:rsidR="0055179C" w:rsidRPr="0055179C">
        <w:rPr>
          <w:rFonts w:ascii="Times New Roman" w:eastAsia="Times New Roman" w:hAnsi="Times New Roman" w:cs="Times New Roman"/>
          <w:color w:val="000000"/>
          <w:sz w:val="24"/>
          <w:szCs w:val="24"/>
          <w:lang w:eastAsia="en-US"/>
        </w:rPr>
        <w:t> of teens have a major depressive episode</w:t>
      </w:r>
    </w:p>
    <w:p w14:paraId="262E9B78" w14:textId="77777777" w:rsidR="0055179C" w:rsidRPr="0055179C" w:rsidRDefault="0055179C" w:rsidP="0055179C">
      <w:pPr>
        <w:numPr>
          <w:ilvl w:val="0"/>
          <w:numId w:val="22"/>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Girls are </w:t>
      </w:r>
      <w:hyperlink r:id="rId40" w:history="1">
        <w:r w:rsidRPr="0055179C">
          <w:rPr>
            <w:rFonts w:ascii="Times New Roman" w:eastAsia="Times New Roman" w:hAnsi="Times New Roman" w:cs="Times New Roman"/>
            <w:color w:val="000000"/>
            <w:sz w:val="24"/>
            <w:szCs w:val="24"/>
            <w:u w:val="single"/>
            <w:lang w:eastAsia="en-US"/>
          </w:rPr>
          <w:t>twice as likely</w:t>
        </w:r>
      </w:hyperlink>
      <w:r w:rsidRPr="0055179C">
        <w:rPr>
          <w:rFonts w:ascii="Times New Roman" w:eastAsia="Times New Roman" w:hAnsi="Times New Roman" w:cs="Times New Roman"/>
          <w:color w:val="000000"/>
          <w:sz w:val="24"/>
          <w:szCs w:val="24"/>
          <w:lang w:eastAsia="en-US"/>
        </w:rPr>
        <w:t> as boys to have clinical depression</w:t>
      </w:r>
    </w:p>
    <w:p w14:paraId="650F1C90" w14:textId="77777777" w:rsidR="0055179C" w:rsidRPr="0055179C" w:rsidRDefault="00BE5766" w:rsidP="0055179C">
      <w:pPr>
        <w:numPr>
          <w:ilvl w:val="0"/>
          <w:numId w:val="22"/>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41" w:history="1">
        <w:r w:rsidR="0055179C" w:rsidRPr="0055179C">
          <w:rPr>
            <w:rFonts w:ascii="Times New Roman" w:eastAsia="Times New Roman" w:hAnsi="Times New Roman" w:cs="Times New Roman"/>
            <w:color w:val="000000"/>
            <w:sz w:val="24"/>
            <w:szCs w:val="24"/>
            <w:u w:val="single"/>
            <w:lang w:eastAsia="en-US"/>
          </w:rPr>
          <w:t>3 in 4</w:t>
        </w:r>
      </w:hyperlink>
      <w:r w:rsidR="0055179C" w:rsidRPr="0055179C">
        <w:rPr>
          <w:rFonts w:ascii="Times New Roman" w:eastAsia="Times New Roman" w:hAnsi="Times New Roman" w:cs="Times New Roman"/>
          <w:color w:val="000000"/>
          <w:sz w:val="24"/>
          <w:szCs w:val="24"/>
          <w:lang w:eastAsia="en-US"/>
        </w:rPr>
        <w:t> young people with depression also have another mental disorder</w:t>
      </w:r>
    </w:p>
    <w:p w14:paraId="0FC7B594"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4665"/>
          <w:sz w:val="24"/>
          <w:szCs w:val="24"/>
          <w:lang w:eastAsia="en-US"/>
        </w:rPr>
        <w:t> </w:t>
      </w:r>
    </w:p>
    <w:p w14:paraId="7B8DAC81"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Obsessive-Compulsive Disorder (OCD) </w:t>
      </w:r>
    </w:p>
    <w:p w14:paraId="051FC47B"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lastRenderedPageBreak/>
        <w:t>OCD is characterized by experiencing persistent and uncontrollable thoughts (obsessions) and/or engaging in repetitive behaviors (compulsions). Statistics on teenage mental health indicate that </w:t>
      </w:r>
      <w:hyperlink r:id="rId42" w:history="1">
        <w:r w:rsidRPr="0055179C">
          <w:rPr>
            <w:rFonts w:ascii="Times New Roman" w:eastAsia="Times New Roman" w:hAnsi="Times New Roman" w:cs="Times New Roman"/>
            <w:color w:val="000000"/>
            <w:sz w:val="24"/>
            <w:szCs w:val="24"/>
            <w:u w:val="single"/>
            <w:lang w:eastAsia="en-US"/>
          </w:rPr>
          <w:t>OCD affects approximately 1 in 200 youth</w:t>
        </w:r>
      </w:hyperlink>
      <w:r w:rsidRPr="0055179C">
        <w:rPr>
          <w:rFonts w:ascii="Times New Roman" w:eastAsia="Times New Roman" w:hAnsi="Times New Roman" w:cs="Times New Roman"/>
          <w:color w:val="000000"/>
          <w:sz w:val="24"/>
          <w:szCs w:val="24"/>
          <w:lang w:eastAsia="en-US"/>
        </w:rPr>
        <w:t> in the United States. Drawing from this data, in any medium to large high school, there could be as many as 20 teens with OCD. This disorder can significantly impact their academic performance, social relationships, and overall well-being. </w:t>
      </w:r>
    </w:p>
    <w:p w14:paraId="2EC160A7"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Through </w:t>
      </w:r>
      <w:hyperlink r:id="rId43" w:history="1">
        <w:r w:rsidRPr="0055179C">
          <w:rPr>
            <w:rFonts w:ascii="Times New Roman" w:eastAsia="Times New Roman" w:hAnsi="Times New Roman" w:cs="Times New Roman"/>
            <w:color w:val="000000"/>
            <w:sz w:val="24"/>
            <w:szCs w:val="24"/>
            <w:u w:val="single"/>
            <w:lang w:eastAsia="en-US"/>
          </w:rPr>
          <w:t>evidence-based treatments for OCD</w:t>
        </w:r>
      </w:hyperlink>
      <w:r w:rsidRPr="0055179C">
        <w:rPr>
          <w:rFonts w:ascii="Times New Roman" w:eastAsia="Times New Roman" w:hAnsi="Times New Roman" w:cs="Times New Roman"/>
          <w:color w:val="000000"/>
          <w:sz w:val="24"/>
          <w:szCs w:val="24"/>
          <w:lang w:eastAsia="en-US"/>
        </w:rPr>
        <w:t>—such as exposure and response prevention (ERP) therapy and medication—adolescents can learn to manage their symptoms effectively and lead fulfilling lives.</w:t>
      </w:r>
    </w:p>
    <w:p w14:paraId="4BA5A276"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color w:val="004665"/>
          <w:sz w:val="27"/>
          <w:szCs w:val="27"/>
          <w:lang w:eastAsia="en-US"/>
        </w:rPr>
      </w:pPr>
      <w:r w:rsidRPr="0055179C">
        <w:rPr>
          <w:rFonts w:ascii="Times New Roman" w:eastAsia="Times New Roman" w:hAnsi="Times New Roman" w:cs="Times New Roman"/>
          <w:color w:val="000000"/>
          <w:sz w:val="27"/>
          <w:szCs w:val="27"/>
          <w:lang w:eastAsia="en-US"/>
        </w:rPr>
        <w:t>Teen OCD Statistics: </w:t>
      </w:r>
    </w:p>
    <w:p w14:paraId="2C5660C2" w14:textId="77777777" w:rsidR="0055179C" w:rsidRPr="0055179C" w:rsidRDefault="0055179C" w:rsidP="0055179C">
      <w:pPr>
        <w:numPr>
          <w:ilvl w:val="0"/>
          <w:numId w:val="23"/>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In </w:t>
      </w:r>
      <w:hyperlink r:id="rId44" w:history="1">
        <w:r w:rsidRPr="0055179C">
          <w:rPr>
            <w:rFonts w:ascii="Times New Roman" w:eastAsia="Times New Roman" w:hAnsi="Times New Roman" w:cs="Times New Roman"/>
            <w:color w:val="000000"/>
            <w:sz w:val="24"/>
            <w:szCs w:val="24"/>
            <w:u w:val="single"/>
            <w:lang w:eastAsia="en-US"/>
          </w:rPr>
          <w:t>25% of cases</w:t>
        </w:r>
      </w:hyperlink>
      <w:r w:rsidRPr="0055179C">
        <w:rPr>
          <w:rFonts w:ascii="Times New Roman" w:eastAsia="Times New Roman" w:hAnsi="Times New Roman" w:cs="Times New Roman"/>
          <w:color w:val="000000"/>
          <w:sz w:val="24"/>
          <w:szCs w:val="24"/>
          <w:lang w:eastAsia="en-US"/>
        </w:rPr>
        <w:t>, the onset of OCD occurs by age 14</w:t>
      </w:r>
    </w:p>
    <w:p w14:paraId="08CACECB" w14:textId="77777777" w:rsidR="0055179C" w:rsidRPr="0055179C" w:rsidRDefault="0055179C" w:rsidP="0055179C">
      <w:pPr>
        <w:numPr>
          <w:ilvl w:val="0"/>
          <w:numId w:val="23"/>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More than </w:t>
      </w:r>
      <w:hyperlink r:id="rId45" w:history="1">
        <w:r w:rsidRPr="0055179C">
          <w:rPr>
            <w:rFonts w:ascii="Times New Roman" w:eastAsia="Times New Roman" w:hAnsi="Times New Roman" w:cs="Times New Roman"/>
            <w:color w:val="000000"/>
            <w:sz w:val="24"/>
            <w:szCs w:val="24"/>
            <w:u w:val="single"/>
            <w:lang w:eastAsia="en-US"/>
          </w:rPr>
          <w:t>70%</w:t>
        </w:r>
      </w:hyperlink>
      <w:r w:rsidRPr="0055179C">
        <w:rPr>
          <w:rFonts w:ascii="Times New Roman" w:eastAsia="Times New Roman" w:hAnsi="Times New Roman" w:cs="Times New Roman"/>
          <w:color w:val="000000"/>
          <w:sz w:val="24"/>
          <w:szCs w:val="24"/>
          <w:lang w:eastAsia="en-US"/>
        </w:rPr>
        <w:t> of those with OCD are diagnosed with a co-occurring disorder</w:t>
      </w:r>
    </w:p>
    <w:p w14:paraId="676BECD4" w14:textId="77777777" w:rsidR="0055179C" w:rsidRPr="0055179C" w:rsidRDefault="0055179C" w:rsidP="0055179C">
      <w:pPr>
        <w:numPr>
          <w:ilvl w:val="0"/>
          <w:numId w:val="23"/>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Individuals with OCD have an </w:t>
      </w:r>
      <w:hyperlink r:id="rId46" w:history="1">
        <w:r w:rsidRPr="0055179C">
          <w:rPr>
            <w:rFonts w:ascii="Times New Roman" w:eastAsia="Times New Roman" w:hAnsi="Times New Roman" w:cs="Times New Roman"/>
            <w:color w:val="000000"/>
            <w:sz w:val="24"/>
            <w:szCs w:val="24"/>
            <w:u w:val="single"/>
            <w:lang w:eastAsia="en-US"/>
          </w:rPr>
          <w:t>increased risk of suicide</w:t>
        </w:r>
      </w:hyperlink>
    </w:p>
    <w:p w14:paraId="356C8B92"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Trauma and Post-Traumatic Stress Disorder (PTSD) </w:t>
      </w:r>
    </w:p>
    <w:p w14:paraId="203329FF"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Trauma—which can stem from experiences such as abuse, violence, natural disasters, or accidents—can often have </w:t>
      </w:r>
      <w:hyperlink r:id="rId47" w:history="1">
        <w:r w:rsidRPr="0055179C">
          <w:rPr>
            <w:rFonts w:ascii="Times New Roman" w:eastAsia="Times New Roman" w:hAnsi="Times New Roman" w:cs="Times New Roman"/>
            <w:color w:val="000000"/>
            <w:sz w:val="24"/>
            <w:szCs w:val="24"/>
            <w:u w:val="single"/>
            <w:lang w:eastAsia="en-US"/>
          </w:rPr>
          <w:t>long-term effects on mental health</w:t>
        </w:r>
      </w:hyperlink>
      <w:r w:rsidRPr="0055179C">
        <w:rPr>
          <w:rFonts w:ascii="Times New Roman" w:eastAsia="Times New Roman" w:hAnsi="Times New Roman" w:cs="Times New Roman"/>
          <w:color w:val="000000"/>
          <w:sz w:val="24"/>
          <w:szCs w:val="24"/>
          <w:lang w:eastAsia="en-US"/>
        </w:rPr>
        <w:t>. Teen mental health statistics reveal that approximately </w:t>
      </w:r>
      <w:hyperlink r:id="rId48" w:history="1">
        <w:r w:rsidRPr="0055179C">
          <w:rPr>
            <w:rFonts w:ascii="Times New Roman" w:eastAsia="Times New Roman" w:hAnsi="Times New Roman" w:cs="Times New Roman"/>
            <w:color w:val="000000"/>
            <w:sz w:val="24"/>
            <w:szCs w:val="24"/>
            <w:u w:val="single"/>
            <w:lang w:eastAsia="en-US"/>
          </w:rPr>
          <w:t>1 in 4 teenagers</w:t>
        </w:r>
      </w:hyperlink>
      <w:r w:rsidRPr="0055179C">
        <w:rPr>
          <w:rFonts w:ascii="Times New Roman" w:eastAsia="Times New Roman" w:hAnsi="Times New Roman" w:cs="Times New Roman"/>
          <w:color w:val="000000"/>
          <w:sz w:val="24"/>
          <w:szCs w:val="24"/>
          <w:lang w:eastAsia="en-US"/>
        </w:rPr>
        <w:t> will have experienced a traumatic event by the age of 16. Following exposure to trauma, a portion of teenagers will develop PTSD, which is influenced by a variety of factors. This can include how severe the trauma is, how their parents or caregivers react to the trauma, and how much time has passed since the trauma occurred. </w:t>
      </w:r>
    </w:p>
    <w:p w14:paraId="65DED9D3"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This highlights the need for evidence-based, trauma-informed care. This approach recognizes the widespread impact of trauma on individuals’ lives and how they perceive and interact with the world, as well as its influence on their thoughts, emotions, and behaviors. </w:t>
      </w:r>
      <w:hyperlink r:id="rId49" w:history="1">
        <w:r w:rsidRPr="0055179C">
          <w:rPr>
            <w:rFonts w:ascii="Times New Roman" w:eastAsia="Times New Roman" w:hAnsi="Times New Roman" w:cs="Times New Roman"/>
            <w:color w:val="000000"/>
            <w:sz w:val="24"/>
            <w:szCs w:val="24"/>
            <w:u w:val="single"/>
            <w:lang w:eastAsia="en-US"/>
          </w:rPr>
          <w:t>Trauma-informed mental health treatment</w:t>
        </w:r>
      </w:hyperlink>
      <w:r w:rsidRPr="0055179C">
        <w:rPr>
          <w:rFonts w:ascii="Times New Roman" w:eastAsia="Times New Roman" w:hAnsi="Times New Roman" w:cs="Times New Roman"/>
          <w:color w:val="000000"/>
          <w:sz w:val="24"/>
          <w:szCs w:val="24"/>
          <w:lang w:eastAsia="en-US"/>
        </w:rPr>
        <w:t> prioritizes safety, trustworthiness, choice, and collaboration in all aspects of care.</w:t>
      </w:r>
    </w:p>
    <w:p w14:paraId="31576AB7" w14:textId="77777777" w:rsidR="0055179C" w:rsidRPr="0055179C" w:rsidRDefault="0055179C" w:rsidP="0055179C">
      <w:pPr>
        <w:shd w:val="clear" w:color="auto" w:fill="F8F9FA"/>
        <w:spacing w:after="100" w:afterAutospacing="1" w:line="240" w:lineRule="auto"/>
        <w:jc w:val="left"/>
        <w:outlineLvl w:val="3"/>
        <w:rPr>
          <w:rFonts w:ascii="Avenir" w:eastAsia="Times New Roman" w:hAnsi="Avenir" w:cs="Times New Roman"/>
          <w:color w:val="004665"/>
          <w:sz w:val="27"/>
          <w:szCs w:val="27"/>
          <w:lang w:eastAsia="en-US"/>
        </w:rPr>
      </w:pPr>
      <w:r w:rsidRPr="0055179C">
        <w:rPr>
          <w:rFonts w:ascii="Avenir" w:eastAsia="Times New Roman" w:hAnsi="Avenir" w:cs="Times New Roman"/>
          <w:color w:val="000000"/>
          <w:sz w:val="27"/>
          <w:szCs w:val="27"/>
          <w:lang w:eastAsia="en-US"/>
        </w:rPr>
        <w:t>Teen Trauma Statistics:</w:t>
      </w:r>
    </w:p>
    <w:p w14:paraId="01A5BA03" w14:textId="77777777" w:rsidR="0055179C" w:rsidRPr="0055179C" w:rsidRDefault="00BE5766" w:rsidP="0055179C">
      <w:pPr>
        <w:numPr>
          <w:ilvl w:val="0"/>
          <w:numId w:val="24"/>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50" w:history="1">
        <w:r w:rsidR="0055179C" w:rsidRPr="0055179C">
          <w:rPr>
            <w:rFonts w:ascii="Times New Roman" w:eastAsia="Times New Roman" w:hAnsi="Times New Roman" w:cs="Times New Roman"/>
            <w:color w:val="000000"/>
            <w:sz w:val="24"/>
            <w:szCs w:val="24"/>
            <w:u w:val="single"/>
            <w:lang w:eastAsia="en-US"/>
          </w:rPr>
          <w:t>1 in 4 teenagers</w:t>
        </w:r>
      </w:hyperlink>
      <w:r w:rsidR="0055179C" w:rsidRPr="0055179C">
        <w:rPr>
          <w:rFonts w:ascii="Times New Roman" w:eastAsia="Times New Roman" w:hAnsi="Times New Roman" w:cs="Times New Roman"/>
          <w:color w:val="000000"/>
          <w:sz w:val="24"/>
          <w:szCs w:val="24"/>
          <w:lang w:eastAsia="en-US"/>
        </w:rPr>
        <w:t> will have experienced a traumatic event by the age of 16</w:t>
      </w:r>
    </w:p>
    <w:p w14:paraId="4DDDBC29" w14:textId="77777777" w:rsidR="0055179C" w:rsidRPr="0055179C" w:rsidRDefault="00BE5766" w:rsidP="0055179C">
      <w:pPr>
        <w:numPr>
          <w:ilvl w:val="0"/>
          <w:numId w:val="24"/>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51" w:history="1">
        <w:r w:rsidR="0055179C" w:rsidRPr="0055179C">
          <w:rPr>
            <w:rFonts w:ascii="Times New Roman" w:eastAsia="Times New Roman" w:hAnsi="Times New Roman" w:cs="Times New Roman"/>
            <w:color w:val="000000"/>
            <w:sz w:val="24"/>
            <w:szCs w:val="24"/>
            <w:u w:val="single"/>
            <w:lang w:eastAsia="en-US"/>
          </w:rPr>
          <w:t>83%</w:t>
        </w:r>
      </w:hyperlink>
      <w:r w:rsidR="0055179C" w:rsidRPr="0055179C">
        <w:rPr>
          <w:rFonts w:ascii="Times New Roman" w:eastAsia="Times New Roman" w:hAnsi="Times New Roman" w:cs="Times New Roman"/>
          <w:color w:val="000000"/>
          <w:sz w:val="24"/>
          <w:szCs w:val="24"/>
          <w:lang w:eastAsia="en-US"/>
        </w:rPr>
        <w:t> of teens will experience at least one traumatic event in adolescence </w:t>
      </w:r>
    </w:p>
    <w:p w14:paraId="4E885E24" w14:textId="77777777" w:rsidR="0055179C" w:rsidRPr="0055179C" w:rsidRDefault="00BE5766" w:rsidP="0055179C">
      <w:pPr>
        <w:numPr>
          <w:ilvl w:val="0"/>
          <w:numId w:val="24"/>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52" w:history="1">
        <w:r w:rsidR="0055179C" w:rsidRPr="0055179C">
          <w:rPr>
            <w:rFonts w:ascii="Times New Roman" w:eastAsia="Times New Roman" w:hAnsi="Times New Roman" w:cs="Times New Roman"/>
            <w:color w:val="000000"/>
            <w:sz w:val="24"/>
            <w:szCs w:val="24"/>
            <w:u w:val="single"/>
            <w:lang w:eastAsia="en-US"/>
          </w:rPr>
          <w:t>19%</w:t>
        </w:r>
      </w:hyperlink>
      <w:r w:rsidR="0055179C" w:rsidRPr="0055179C">
        <w:rPr>
          <w:rFonts w:ascii="Times New Roman" w:eastAsia="Times New Roman" w:hAnsi="Times New Roman" w:cs="Times New Roman"/>
          <w:color w:val="000000"/>
          <w:sz w:val="24"/>
          <w:szCs w:val="24"/>
          <w:lang w:eastAsia="en-US"/>
        </w:rPr>
        <w:t> of teens will experience to 3 or more traumatic events</w:t>
      </w:r>
    </w:p>
    <w:p w14:paraId="609069F0" w14:textId="77777777" w:rsidR="0055179C" w:rsidRPr="0055179C" w:rsidRDefault="0055179C" w:rsidP="0055179C">
      <w:pPr>
        <w:numPr>
          <w:ilvl w:val="0"/>
          <w:numId w:val="24"/>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Of the teens who experience trauma, approximately 15% of girls and 6% of boys </w:t>
      </w:r>
      <w:hyperlink r:id="rId53" w:history="1">
        <w:r w:rsidRPr="0055179C">
          <w:rPr>
            <w:rFonts w:ascii="Times New Roman" w:eastAsia="Times New Roman" w:hAnsi="Times New Roman" w:cs="Times New Roman"/>
            <w:color w:val="000000"/>
            <w:sz w:val="24"/>
            <w:szCs w:val="24"/>
            <w:u w:val="single"/>
            <w:lang w:eastAsia="en-US"/>
          </w:rPr>
          <w:t>develop PTSD</w:t>
        </w:r>
      </w:hyperlink>
    </w:p>
    <w:p w14:paraId="1F3CF461"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4665"/>
          <w:sz w:val="24"/>
          <w:szCs w:val="24"/>
          <w:lang w:eastAsia="en-US"/>
        </w:rPr>
        <w:t> </w:t>
      </w:r>
    </w:p>
    <w:p w14:paraId="0077FF10"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Suicide and Self-Harm </w:t>
      </w:r>
    </w:p>
    <w:p w14:paraId="1680C9C7"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Studies suggest that an estimated </w:t>
      </w:r>
      <w:hyperlink r:id="rId54" w:history="1">
        <w:r w:rsidRPr="0055179C">
          <w:rPr>
            <w:rFonts w:ascii="Times New Roman" w:eastAsia="Times New Roman" w:hAnsi="Times New Roman" w:cs="Times New Roman"/>
            <w:color w:val="000000"/>
            <w:sz w:val="24"/>
            <w:szCs w:val="24"/>
            <w:u w:val="single"/>
            <w:lang w:eastAsia="en-US"/>
          </w:rPr>
          <w:t>13% to 17%</w:t>
        </w:r>
      </w:hyperlink>
      <w:r w:rsidRPr="0055179C">
        <w:rPr>
          <w:rFonts w:ascii="Times New Roman" w:eastAsia="Times New Roman" w:hAnsi="Times New Roman" w:cs="Times New Roman"/>
          <w:color w:val="000000"/>
          <w:sz w:val="24"/>
          <w:szCs w:val="24"/>
          <w:lang w:eastAsia="en-US"/>
        </w:rPr>
        <w:t> of adolescents engage in self-harming behaviors, typically starting between the ages of 11 to 15 and peaking between 15 to 17. These behaviors can develop from underlying mental health conditions such as depression, anxiety, or trauma, and can worsen if left unaddressed.</w:t>
      </w:r>
    </w:p>
    <w:p w14:paraId="65C99D46"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Parents, educators, and healthcare professionals must be aware of the warning signs of suicidal ideation or self-harm to </w:t>
      </w:r>
      <w:hyperlink r:id="rId55" w:history="1">
        <w:r w:rsidRPr="0055179C">
          <w:rPr>
            <w:rFonts w:ascii="Times New Roman" w:eastAsia="Times New Roman" w:hAnsi="Times New Roman" w:cs="Times New Roman"/>
            <w:color w:val="000000"/>
            <w:sz w:val="24"/>
            <w:szCs w:val="24"/>
            <w:u w:val="single"/>
            <w:lang w:eastAsia="en-US"/>
          </w:rPr>
          <w:t>provide timely treatment and support</w:t>
        </w:r>
      </w:hyperlink>
      <w:r w:rsidRPr="0055179C">
        <w:rPr>
          <w:rFonts w:ascii="Times New Roman" w:eastAsia="Times New Roman" w:hAnsi="Times New Roman" w:cs="Times New Roman"/>
          <w:color w:val="000000"/>
          <w:sz w:val="24"/>
          <w:szCs w:val="24"/>
          <w:lang w:eastAsia="en-US"/>
        </w:rPr>
        <w:t xml:space="preserve">. Typical warning signs may include withdrawing </w:t>
      </w:r>
      <w:r w:rsidRPr="0055179C">
        <w:rPr>
          <w:rFonts w:ascii="Times New Roman" w:eastAsia="Times New Roman" w:hAnsi="Times New Roman" w:cs="Times New Roman"/>
          <w:color w:val="000000"/>
          <w:sz w:val="24"/>
          <w:szCs w:val="24"/>
          <w:lang w:eastAsia="en-US"/>
        </w:rPr>
        <w:lastRenderedPageBreak/>
        <w:t>from friends, engaging in reckless behavior, displaying extreme mood swings, and eating or sleeping more or less than usual among others. Reach out to a mental health care professional for more information if you think your teen is displaying signs of suicide or self-harm. If a loved one is in immediate danger or has attempted suicide, do not leave them alone. Stay with them while you call 911 or take them to the nearest emergency room.</w:t>
      </w:r>
    </w:p>
    <w:p w14:paraId="02A384CD"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Teen Suicide Statistics: </w:t>
      </w:r>
    </w:p>
    <w:p w14:paraId="562A59BA" w14:textId="77777777" w:rsidR="0055179C" w:rsidRPr="0055179C" w:rsidRDefault="0055179C" w:rsidP="0055179C">
      <w:pPr>
        <w:numPr>
          <w:ilvl w:val="0"/>
          <w:numId w:val="25"/>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Suicide is the </w:t>
      </w:r>
      <w:hyperlink r:id="rId56" w:history="1">
        <w:r w:rsidRPr="0055179C">
          <w:rPr>
            <w:rFonts w:ascii="Times New Roman" w:eastAsia="Times New Roman" w:hAnsi="Times New Roman" w:cs="Times New Roman"/>
            <w:color w:val="000000"/>
            <w:sz w:val="24"/>
            <w:szCs w:val="24"/>
            <w:u w:val="single"/>
            <w:lang w:eastAsia="en-US"/>
          </w:rPr>
          <w:t>fourth leading cause of death</w:t>
        </w:r>
      </w:hyperlink>
      <w:r w:rsidRPr="0055179C">
        <w:rPr>
          <w:rFonts w:ascii="Times New Roman" w:eastAsia="Times New Roman" w:hAnsi="Times New Roman" w:cs="Times New Roman"/>
          <w:color w:val="000000"/>
          <w:sz w:val="24"/>
          <w:szCs w:val="24"/>
          <w:lang w:eastAsia="en-US"/>
        </w:rPr>
        <w:t> in teenagers aged 15 to 19</w:t>
      </w:r>
    </w:p>
    <w:p w14:paraId="31C129B0" w14:textId="77777777" w:rsidR="0055179C" w:rsidRPr="0055179C" w:rsidRDefault="00BE5766" w:rsidP="0055179C">
      <w:pPr>
        <w:numPr>
          <w:ilvl w:val="0"/>
          <w:numId w:val="25"/>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57" w:history="1">
        <w:r w:rsidR="0055179C" w:rsidRPr="0055179C">
          <w:rPr>
            <w:rFonts w:ascii="Times New Roman" w:eastAsia="Times New Roman" w:hAnsi="Times New Roman" w:cs="Times New Roman"/>
            <w:color w:val="000000"/>
            <w:sz w:val="24"/>
            <w:szCs w:val="24"/>
            <w:u w:val="single"/>
            <w:lang w:eastAsia="en-US"/>
          </w:rPr>
          <w:t>45%</w:t>
        </w:r>
      </w:hyperlink>
      <w:r w:rsidR="0055179C" w:rsidRPr="0055179C">
        <w:rPr>
          <w:rFonts w:ascii="Times New Roman" w:eastAsia="Times New Roman" w:hAnsi="Times New Roman" w:cs="Times New Roman"/>
          <w:color w:val="000000"/>
          <w:sz w:val="24"/>
          <w:szCs w:val="24"/>
          <w:lang w:eastAsia="en-US"/>
        </w:rPr>
        <w:t> of LGBTQ youth have seriously considered suicide</w:t>
      </w:r>
    </w:p>
    <w:p w14:paraId="5A690BBE" w14:textId="77777777" w:rsidR="0055179C" w:rsidRPr="0055179C" w:rsidRDefault="00BE5766" w:rsidP="0055179C">
      <w:pPr>
        <w:numPr>
          <w:ilvl w:val="0"/>
          <w:numId w:val="25"/>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58" w:history="1">
        <w:r w:rsidR="0055179C" w:rsidRPr="0055179C">
          <w:rPr>
            <w:rFonts w:ascii="Times New Roman" w:eastAsia="Times New Roman" w:hAnsi="Times New Roman" w:cs="Times New Roman"/>
            <w:color w:val="000000"/>
            <w:sz w:val="24"/>
            <w:szCs w:val="24"/>
            <w:u w:val="single"/>
            <w:lang w:eastAsia="en-US"/>
          </w:rPr>
          <w:t>15.7%</w:t>
        </w:r>
      </w:hyperlink>
      <w:r w:rsidR="0055179C" w:rsidRPr="0055179C">
        <w:rPr>
          <w:rFonts w:ascii="Times New Roman" w:eastAsia="Times New Roman" w:hAnsi="Times New Roman" w:cs="Times New Roman"/>
          <w:color w:val="000000"/>
          <w:sz w:val="24"/>
          <w:szCs w:val="24"/>
          <w:lang w:eastAsia="en-US"/>
        </w:rPr>
        <w:t> of teens have made a suicide plan</w:t>
      </w:r>
    </w:p>
    <w:p w14:paraId="0AF46AD1" w14:textId="77777777" w:rsidR="0055179C" w:rsidRPr="0055179C" w:rsidRDefault="00BE5766" w:rsidP="0055179C">
      <w:pPr>
        <w:numPr>
          <w:ilvl w:val="0"/>
          <w:numId w:val="25"/>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59" w:history="1">
        <w:r w:rsidR="0055179C" w:rsidRPr="0055179C">
          <w:rPr>
            <w:rFonts w:ascii="Times New Roman" w:eastAsia="Times New Roman" w:hAnsi="Times New Roman" w:cs="Times New Roman"/>
            <w:color w:val="000000"/>
            <w:sz w:val="24"/>
            <w:szCs w:val="24"/>
            <w:u w:val="single"/>
            <w:lang w:eastAsia="en-US"/>
          </w:rPr>
          <w:t>8.9%</w:t>
        </w:r>
      </w:hyperlink>
      <w:r w:rsidR="0055179C" w:rsidRPr="0055179C">
        <w:rPr>
          <w:rFonts w:ascii="Times New Roman" w:eastAsia="Times New Roman" w:hAnsi="Times New Roman" w:cs="Times New Roman"/>
          <w:color w:val="000000"/>
          <w:sz w:val="24"/>
          <w:szCs w:val="24"/>
          <w:lang w:eastAsia="en-US"/>
        </w:rPr>
        <w:t> of teens have attempted suicide</w:t>
      </w:r>
    </w:p>
    <w:p w14:paraId="56507657"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Screen Dependence </w:t>
      </w:r>
    </w:p>
    <w:p w14:paraId="67D8C2DE"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Screen dependence is characterized by excessive and compulsive use of digital devices such as smartphones, tablets, and computers. It has become a growing concern among children and teenagers in recent years as our world becomes more and more digitized. Studies show that a significant portion of teens are spending several hours each day in front of screens—averaging </w:t>
      </w:r>
      <w:hyperlink r:id="rId60" w:history="1">
        <w:r w:rsidRPr="0055179C">
          <w:rPr>
            <w:rFonts w:ascii="Times New Roman" w:eastAsia="Times New Roman" w:hAnsi="Times New Roman" w:cs="Times New Roman"/>
            <w:color w:val="000000"/>
            <w:sz w:val="24"/>
            <w:szCs w:val="24"/>
            <w:u w:val="single"/>
            <w:lang w:eastAsia="en-US"/>
          </w:rPr>
          <w:t>7 hours and 22 minutes</w:t>
        </w:r>
      </w:hyperlink>
      <w:r w:rsidRPr="0055179C">
        <w:rPr>
          <w:rFonts w:ascii="Times New Roman" w:eastAsia="Times New Roman" w:hAnsi="Times New Roman" w:cs="Times New Roman"/>
          <w:color w:val="000000"/>
          <w:sz w:val="24"/>
          <w:szCs w:val="24"/>
          <w:lang w:eastAsia="en-US"/>
        </w:rPr>
        <w:t>. During this time, they’re often engaging in activities such as social media, gaming, streaming content, and even schoolwork. </w:t>
      </w:r>
    </w:p>
    <w:p w14:paraId="01B8A1A2"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That said, extended time spent using a screen can lead to symptoms of </w:t>
      </w:r>
      <w:hyperlink r:id="rId61" w:history="1">
        <w:r w:rsidRPr="0055179C">
          <w:rPr>
            <w:rFonts w:ascii="Times New Roman" w:eastAsia="Times New Roman" w:hAnsi="Times New Roman" w:cs="Times New Roman"/>
            <w:color w:val="000000"/>
            <w:sz w:val="24"/>
            <w:szCs w:val="24"/>
            <w:u w:val="single"/>
            <w:lang w:eastAsia="en-US"/>
          </w:rPr>
          <w:t>problematic screen dependence</w:t>
        </w:r>
      </w:hyperlink>
      <w:r w:rsidRPr="0055179C">
        <w:rPr>
          <w:rFonts w:ascii="Times New Roman" w:eastAsia="Times New Roman" w:hAnsi="Times New Roman" w:cs="Times New Roman"/>
          <w:color w:val="000000"/>
          <w:sz w:val="24"/>
          <w:szCs w:val="24"/>
          <w:lang w:eastAsia="en-US"/>
        </w:rPr>
        <w:t>. This can include decreased academic performance, disrupted sleep patterns, social withdrawal, and an increased risk of mental health disorders such as depression and anxiety. The normalization of screen use in today’s society presents challenges for parents, educators, and healthcare professionals in </w:t>
      </w:r>
      <w:hyperlink r:id="rId62" w:history="1">
        <w:r w:rsidRPr="0055179C">
          <w:rPr>
            <w:rFonts w:ascii="Times New Roman" w:eastAsia="Times New Roman" w:hAnsi="Times New Roman" w:cs="Times New Roman"/>
            <w:color w:val="000000"/>
            <w:sz w:val="24"/>
            <w:szCs w:val="24"/>
            <w:u w:val="single"/>
            <w:lang w:eastAsia="en-US"/>
          </w:rPr>
          <w:t>addressing teen screen dependence effectively</w:t>
        </w:r>
      </w:hyperlink>
      <w:r w:rsidRPr="0055179C">
        <w:rPr>
          <w:rFonts w:ascii="Times New Roman" w:eastAsia="Times New Roman" w:hAnsi="Times New Roman" w:cs="Times New Roman"/>
          <w:color w:val="000000"/>
          <w:sz w:val="24"/>
          <w:szCs w:val="24"/>
          <w:lang w:eastAsia="en-US"/>
        </w:rPr>
        <w:t>.</w:t>
      </w:r>
    </w:p>
    <w:p w14:paraId="231D754E"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color w:val="004665"/>
          <w:sz w:val="27"/>
          <w:szCs w:val="27"/>
          <w:lang w:eastAsia="en-US"/>
        </w:rPr>
      </w:pPr>
      <w:r w:rsidRPr="0055179C">
        <w:rPr>
          <w:rFonts w:ascii="Times New Roman" w:eastAsia="Times New Roman" w:hAnsi="Times New Roman" w:cs="Times New Roman"/>
          <w:color w:val="000000"/>
          <w:sz w:val="27"/>
          <w:szCs w:val="27"/>
          <w:lang w:eastAsia="en-US"/>
        </w:rPr>
        <w:t>Teen Screen Time Statistics: </w:t>
      </w:r>
    </w:p>
    <w:p w14:paraId="3C2A06AF" w14:textId="77777777" w:rsidR="0055179C" w:rsidRPr="0055179C" w:rsidRDefault="0055179C" w:rsidP="0055179C">
      <w:pPr>
        <w:numPr>
          <w:ilvl w:val="0"/>
          <w:numId w:val="26"/>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Teenagers spend an average of </w:t>
      </w:r>
      <w:hyperlink r:id="rId63" w:history="1">
        <w:r w:rsidRPr="0055179C">
          <w:rPr>
            <w:rFonts w:ascii="Times New Roman" w:eastAsia="Times New Roman" w:hAnsi="Times New Roman" w:cs="Times New Roman"/>
            <w:color w:val="000000"/>
            <w:sz w:val="24"/>
            <w:szCs w:val="24"/>
            <w:u w:val="single"/>
            <w:lang w:eastAsia="en-US"/>
          </w:rPr>
          <w:t>7 hours and 22 minutes</w:t>
        </w:r>
      </w:hyperlink>
      <w:r w:rsidRPr="0055179C">
        <w:rPr>
          <w:rFonts w:ascii="Times New Roman" w:eastAsia="Times New Roman" w:hAnsi="Times New Roman" w:cs="Times New Roman"/>
          <w:color w:val="000000"/>
          <w:sz w:val="24"/>
          <w:szCs w:val="24"/>
          <w:lang w:eastAsia="en-US"/>
        </w:rPr>
        <w:t> in front of a screen every day</w:t>
      </w:r>
    </w:p>
    <w:p w14:paraId="334F2DC8" w14:textId="77777777" w:rsidR="0055179C" w:rsidRPr="0055179C" w:rsidRDefault="0055179C" w:rsidP="0055179C">
      <w:pPr>
        <w:numPr>
          <w:ilvl w:val="0"/>
          <w:numId w:val="26"/>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The average screen time for teens has increased by </w:t>
      </w:r>
      <w:hyperlink r:id="rId64" w:history="1">
        <w:r w:rsidRPr="0055179C">
          <w:rPr>
            <w:rFonts w:ascii="Times New Roman" w:eastAsia="Times New Roman" w:hAnsi="Times New Roman" w:cs="Times New Roman"/>
            <w:color w:val="000000"/>
            <w:sz w:val="24"/>
            <w:szCs w:val="24"/>
            <w:u w:val="single"/>
            <w:lang w:eastAsia="en-US"/>
          </w:rPr>
          <w:t>1 hour and 59 minutes</w:t>
        </w:r>
      </w:hyperlink>
      <w:r w:rsidRPr="0055179C">
        <w:rPr>
          <w:rFonts w:ascii="Times New Roman" w:eastAsia="Times New Roman" w:hAnsi="Times New Roman" w:cs="Times New Roman"/>
          <w:color w:val="000000"/>
          <w:sz w:val="24"/>
          <w:szCs w:val="24"/>
          <w:lang w:eastAsia="en-US"/>
        </w:rPr>
        <w:t> since 2015</w:t>
      </w:r>
    </w:p>
    <w:p w14:paraId="7F9C330F" w14:textId="77777777" w:rsidR="0055179C" w:rsidRPr="0055179C" w:rsidRDefault="0055179C" w:rsidP="0055179C">
      <w:pPr>
        <w:numPr>
          <w:ilvl w:val="0"/>
          <w:numId w:val="26"/>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Teen girls spend approximately </w:t>
      </w:r>
      <w:hyperlink r:id="rId65" w:history="1">
        <w:r w:rsidRPr="0055179C">
          <w:rPr>
            <w:rFonts w:ascii="Times New Roman" w:eastAsia="Times New Roman" w:hAnsi="Times New Roman" w:cs="Times New Roman"/>
            <w:color w:val="000000"/>
            <w:sz w:val="24"/>
            <w:szCs w:val="24"/>
            <w:u w:val="single"/>
            <w:lang w:eastAsia="en-US"/>
          </w:rPr>
          <w:t>8 hours and 2 minutes</w:t>
        </w:r>
      </w:hyperlink>
      <w:r w:rsidRPr="0055179C">
        <w:rPr>
          <w:rFonts w:ascii="Times New Roman" w:eastAsia="Times New Roman" w:hAnsi="Times New Roman" w:cs="Times New Roman"/>
          <w:color w:val="000000"/>
          <w:sz w:val="24"/>
          <w:szCs w:val="24"/>
          <w:lang w:eastAsia="en-US"/>
        </w:rPr>
        <w:t> of daily screen time</w:t>
      </w:r>
    </w:p>
    <w:p w14:paraId="265FCBC0" w14:textId="77777777" w:rsidR="0055179C" w:rsidRPr="0055179C" w:rsidRDefault="0055179C" w:rsidP="0055179C">
      <w:pPr>
        <w:numPr>
          <w:ilvl w:val="0"/>
          <w:numId w:val="26"/>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Teen boys spend approximately </w:t>
      </w:r>
      <w:hyperlink r:id="rId66" w:history="1">
        <w:r w:rsidRPr="0055179C">
          <w:rPr>
            <w:rFonts w:ascii="Times New Roman" w:eastAsia="Times New Roman" w:hAnsi="Times New Roman" w:cs="Times New Roman"/>
            <w:color w:val="000000"/>
            <w:sz w:val="24"/>
            <w:szCs w:val="24"/>
            <w:u w:val="single"/>
            <w:lang w:eastAsia="en-US"/>
          </w:rPr>
          <w:t>9 hours and 16 minutes</w:t>
        </w:r>
      </w:hyperlink>
      <w:r w:rsidRPr="0055179C">
        <w:rPr>
          <w:rFonts w:ascii="Times New Roman" w:eastAsia="Times New Roman" w:hAnsi="Times New Roman" w:cs="Times New Roman"/>
          <w:color w:val="000000"/>
          <w:sz w:val="24"/>
          <w:szCs w:val="24"/>
          <w:lang w:eastAsia="en-US"/>
        </w:rPr>
        <w:t> of daily screen time</w:t>
      </w:r>
    </w:p>
    <w:p w14:paraId="44183D9F"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004665"/>
          <w:sz w:val="42"/>
          <w:szCs w:val="42"/>
          <w:lang w:eastAsia="en-US"/>
        </w:rPr>
      </w:pPr>
      <w:r w:rsidRPr="0055179C">
        <w:rPr>
          <w:rFonts w:ascii="Times New Roman" w:eastAsia="Times New Roman" w:hAnsi="Times New Roman" w:cs="Times New Roman"/>
          <w:b/>
          <w:bCs/>
          <w:color w:val="004665"/>
          <w:sz w:val="42"/>
          <w:szCs w:val="42"/>
          <w:lang w:eastAsia="en-US"/>
        </w:rPr>
        <w:t> </w:t>
      </w:r>
    </w:p>
    <w:p w14:paraId="7100D16E" w14:textId="77777777" w:rsidR="0055179C" w:rsidRPr="0055179C" w:rsidRDefault="0055179C" w:rsidP="0055179C">
      <w:pPr>
        <w:shd w:val="clear" w:color="auto" w:fill="F8F9FA"/>
        <w:spacing w:after="100" w:afterAutospacing="1" w:line="240" w:lineRule="auto"/>
        <w:jc w:val="left"/>
        <w:outlineLvl w:val="2"/>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Substance Use </w:t>
      </w:r>
    </w:p>
    <w:p w14:paraId="476F4C8A"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Drug and alcohol use among teenagers is a serious and prevalent concern, affecting their health, well-being, and future. Peer influence, family history of substance abuse, and underlying mental health issues are among the risk factors associated with adolescent substance misuse.</w:t>
      </w:r>
    </w:p>
    <w:p w14:paraId="13D83369"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Addressing </w:t>
      </w:r>
      <w:hyperlink r:id="rId67" w:history="1">
        <w:r w:rsidRPr="0055179C">
          <w:rPr>
            <w:rFonts w:ascii="Times New Roman" w:eastAsia="Times New Roman" w:hAnsi="Times New Roman" w:cs="Times New Roman"/>
            <w:color w:val="000000"/>
            <w:sz w:val="24"/>
            <w:szCs w:val="24"/>
            <w:u w:val="single"/>
            <w:lang w:eastAsia="en-US"/>
          </w:rPr>
          <w:t>drug and alcohol addiction in adolescents</w:t>
        </w:r>
      </w:hyperlink>
      <w:r w:rsidRPr="0055179C">
        <w:rPr>
          <w:rFonts w:ascii="Times New Roman" w:eastAsia="Times New Roman" w:hAnsi="Times New Roman" w:cs="Times New Roman"/>
          <w:color w:val="000000"/>
          <w:sz w:val="24"/>
          <w:szCs w:val="24"/>
          <w:lang w:eastAsia="en-US"/>
        </w:rPr>
        <w:t> requires a multifaceted approach encompassing prevention, education, early intervention, and access to comprehensive treatment services.</w:t>
      </w:r>
    </w:p>
    <w:p w14:paraId="6838FE7C"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color w:val="004665"/>
          <w:sz w:val="27"/>
          <w:szCs w:val="27"/>
          <w:lang w:eastAsia="en-US"/>
        </w:rPr>
      </w:pPr>
      <w:r w:rsidRPr="0055179C">
        <w:rPr>
          <w:rFonts w:ascii="Times New Roman" w:eastAsia="Times New Roman" w:hAnsi="Times New Roman" w:cs="Times New Roman"/>
          <w:color w:val="000000"/>
          <w:sz w:val="27"/>
          <w:szCs w:val="27"/>
          <w:lang w:eastAsia="en-US"/>
        </w:rPr>
        <w:lastRenderedPageBreak/>
        <w:t>Teen Addiction Statistics: </w:t>
      </w:r>
    </w:p>
    <w:p w14:paraId="6D87D5DA" w14:textId="77777777" w:rsidR="0055179C" w:rsidRPr="0055179C" w:rsidRDefault="00BE5766" w:rsidP="0055179C">
      <w:pPr>
        <w:numPr>
          <w:ilvl w:val="0"/>
          <w:numId w:val="27"/>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68" w:history="1">
        <w:r w:rsidR="0055179C" w:rsidRPr="0055179C">
          <w:rPr>
            <w:rFonts w:ascii="Times New Roman" w:eastAsia="Times New Roman" w:hAnsi="Times New Roman" w:cs="Times New Roman"/>
            <w:color w:val="000000"/>
            <w:sz w:val="24"/>
            <w:szCs w:val="24"/>
            <w:u w:val="single"/>
            <w:lang w:eastAsia="en-US"/>
          </w:rPr>
          <w:t>4.1%</w:t>
        </w:r>
      </w:hyperlink>
      <w:r w:rsidR="0055179C" w:rsidRPr="0055179C">
        <w:rPr>
          <w:rFonts w:ascii="Times New Roman" w:eastAsia="Times New Roman" w:hAnsi="Times New Roman" w:cs="Times New Roman"/>
          <w:color w:val="000000"/>
          <w:sz w:val="24"/>
          <w:szCs w:val="24"/>
          <w:lang w:eastAsia="en-US"/>
        </w:rPr>
        <w:t> of teens experience a substance use disorder</w:t>
      </w:r>
    </w:p>
    <w:p w14:paraId="0F24013D" w14:textId="77777777" w:rsidR="0055179C" w:rsidRPr="0055179C" w:rsidRDefault="00BE5766" w:rsidP="0055179C">
      <w:pPr>
        <w:numPr>
          <w:ilvl w:val="0"/>
          <w:numId w:val="27"/>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69" w:history="1">
        <w:r w:rsidR="0055179C" w:rsidRPr="0055179C">
          <w:rPr>
            <w:rFonts w:ascii="Times New Roman" w:eastAsia="Times New Roman" w:hAnsi="Times New Roman" w:cs="Times New Roman"/>
            <w:color w:val="000000"/>
            <w:sz w:val="24"/>
            <w:szCs w:val="24"/>
            <w:u w:val="single"/>
            <w:lang w:eastAsia="en-US"/>
          </w:rPr>
          <w:t>1.6%</w:t>
        </w:r>
      </w:hyperlink>
      <w:r w:rsidR="0055179C" w:rsidRPr="0055179C">
        <w:rPr>
          <w:rFonts w:ascii="Times New Roman" w:eastAsia="Times New Roman" w:hAnsi="Times New Roman" w:cs="Times New Roman"/>
          <w:color w:val="000000"/>
          <w:sz w:val="24"/>
          <w:szCs w:val="24"/>
          <w:lang w:eastAsia="en-US"/>
        </w:rPr>
        <w:t> of teens experience an alcohol use disorder</w:t>
      </w:r>
    </w:p>
    <w:p w14:paraId="73502A25" w14:textId="77777777" w:rsidR="0055179C" w:rsidRPr="0055179C" w:rsidRDefault="0055179C" w:rsidP="0055179C">
      <w:pPr>
        <w:numPr>
          <w:ilvl w:val="0"/>
          <w:numId w:val="27"/>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Alcohol consumption is significantly </w:t>
      </w:r>
      <w:hyperlink r:id="rId70" w:history="1">
        <w:r w:rsidRPr="0055179C">
          <w:rPr>
            <w:rFonts w:ascii="Times New Roman" w:eastAsia="Times New Roman" w:hAnsi="Times New Roman" w:cs="Times New Roman"/>
            <w:color w:val="000000"/>
            <w:sz w:val="24"/>
            <w:szCs w:val="24"/>
            <w:u w:val="single"/>
            <w:lang w:eastAsia="en-US"/>
          </w:rPr>
          <w:t>higher among female teens</w:t>
        </w:r>
      </w:hyperlink>
      <w:r w:rsidRPr="0055179C">
        <w:rPr>
          <w:rFonts w:ascii="Times New Roman" w:eastAsia="Times New Roman" w:hAnsi="Times New Roman" w:cs="Times New Roman"/>
          <w:color w:val="000000"/>
          <w:sz w:val="24"/>
          <w:szCs w:val="24"/>
          <w:lang w:eastAsia="en-US"/>
        </w:rPr>
        <w:t> (26.8%) compared to males (18.8%)</w:t>
      </w:r>
    </w:p>
    <w:p w14:paraId="656DB4FE" w14:textId="77777777" w:rsidR="0055179C" w:rsidRPr="0055179C" w:rsidRDefault="00BE5766" w:rsidP="0055179C">
      <w:pPr>
        <w:numPr>
          <w:ilvl w:val="0"/>
          <w:numId w:val="27"/>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71" w:history="1">
        <w:r w:rsidR="0055179C" w:rsidRPr="0055179C">
          <w:rPr>
            <w:rFonts w:ascii="Times New Roman" w:eastAsia="Times New Roman" w:hAnsi="Times New Roman" w:cs="Times New Roman"/>
            <w:color w:val="000000"/>
            <w:sz w:val="24"/>
            <w:szCs w:val="24"/>
            <w:u w:val="single"/>
            <w:lang w:eastAsia="en-US"/>
          </w:rPr>
          <w:t>Deaths due to drug overdose</w:t>
        </w:r>
      </w:hyperlink>
      <w:r w:rsidR="0055179C" w:rsidRPr="0055179C">
        <w:rPr>
          <w:rFonts w:ascii="Times New Roman" w:eastAsia="Times New Roman" w:hAnsi="Times New Roman" w:cs="Times New Roman"/>
          <w:color w:val="000000"/>
          <w:sz w:val="24"/>
          <w:szCs w:val="24"/>
          <w:lang w:eastAsia="en-US"/>
        </w:rPr>
        <w:t> among adolescents more than doubled from 2018 (253 deaths) to 2022 (723 deaths)</w:t>
      </w:r>
    </w:p>
    <w:p w14:paraId="6730DF15" w14:textId="77777777" w:rsidR="0055179C" w:rsidRPr="001771AC" w:rsidRDefault="0055179C" w:rsidP="0055179C">
      <w:pPr>
        <w:pStyle w:val="Heading4"/>
        <w:shd w:val="clear" w:color="auto" w:fill="F8F9FA"/>
        <w:spacing w:before="0"/>
        <w:rPr>
          <w:rFonts w:ascii="Times New Roman" w:eastAsia="Times New Roman" w:hAnsi="Times New Roman" w:cs="Times New Roman"/>
          <w:bCs w:val="0"/>
          <w:iCs w:val="0"/>
          <w:caps w:val="0"/>
          <w:color w:val="3C1361"/>
          <w:spacing w:val="0"/>
          <w:sz w:val="42"/>
          <w:szCs w:val="42"/>
        </w:rPr>
      </w:pPr>
      <w:r w:rsidRPr="0055179C">
        <w:rPr>
          <w:rFonts w:ascii="Times New Roman" w:eastAsia="Times New Roman" w:hAnsi="Times New Roman" w:cs="Times New Roman"/>
          <w:b/>
          <w:color w:val="3C1361"/>
          <w:sz w:val="24"/>
          <w:szCs w:val="24"/>
        </w:rPr>
        <w:t> </w:t>
      </w:r>
      <w:r w:rsidRPr="001771AC">
        <w:rPr>
          <w:rFonts w:ascii="Times New Roman" w:eastAsia="Times New Roman" w:hAnsi="Times New Roman" w:cs="Times New Roman"/>
          <w:b/>
          <w:iCs w:val="0"/>
          <w:caps w:val="0"/>
          <w:color w:val="3C1361"/>
          <w:spacing w:val="0"/>
          <w:sz w:val="42"/>
          <w:szCs w:val="42"/>
        </w:rPr>
        <w:t>Factors Influencing Teen Mental Health</w:t>
      </w:r>
    </w:p>
    <w:p w14:paraId="58EB102E"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Statistics on teenage mental health reveal the intersectionality of various factors such as socioeconomic status, cultural norms, access to healthcare, and environmental stressors. This highlights the importance of considering diverse identities and experiences in addressing teen mental health disparities.</w:t>
      </w:r>
    </w:p>
    <w:p w14:paraId="4CD88F99"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4665"/>
          <w:sz w:val="24"/>
          <w:szCs w:val="24"/>
          <w:lang w:eastAsia="en-US"/>
        </w:rPr>
        <w:t> </w:t>
      </w:r>
    </w:p>
    <w:p w14:paraId="2B09C716"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36"/>
          <w:szCs w:val="36"/>
          <w:lang w:eastAsia="en-US"/>
        </w:rPr>
      </w:pPr>
      <w:r w:rsidRPr="0055179C">
        <w:rPr>
          <w:rFonts w:ascii="Times New Roman" w:eastAsia="Times New Roman" w:hAnsi="Times New Roman" w:cs="Times New Roman"/>
          <w:b/>
          <w:bCs/>
          <w:color w:val="3C1361"/>
          <w:sz w:val="36"/>
          <w:szCs w:val="36"/>
          <w:lang w:eastAsia="en-US"/>
        </w:rPr>
        <w:t>Social Environment </w:t>
      </w:r>
    </w:p>
    <w:p w14:paraId="31275D0D"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Family dynamics, peer relationships, school environment, and community support systems influence teen mental health. Positive social connections and supportive relationships can promote resilience, while adverse social experiences such as bullying, social isolation, or family conflict can contribute to mental health issues.</w:t>
      </w:r>
    </w:p>
    <w:p w14:paraId="4E298F31" w14:textId="77777777" w:rsidR="0055179C" w:rsidRPr="0055179C" w:rsidRDefault="00BE5766" w:rsidP="0055179C">
      <w:pPr>
        <w:numPr>
          <w:ilvl w:val="0"/>
          <w:numId w:val="28"/>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72" w:history="1">
        <w:r w:rsidR="0055179C" w:rsidRPr="0055179C">
          <w:rPr>
            <w:rFonts w:ascii="Times New Roman" w:eastAsia="Times New Roman" w:hAnsi="Times New Roman" w:cs="Times New Roman"/>
            <w:color w:val="000000"/>
            <w:sz w:val="24"/>
            <w:szCs w:val="24"/>
            <w:u w:val="single"/>
            <w:lang w:eastAsia="en-US"/>
          </w:rPr>
          <w:t>22.2%</w:t>
        </w:r>
      </w:hyperlink>
      <w:r w:rsidR="0055179C" w:rsidRPr="0055179C">
        <w:rPr>
          <w:rFonts w:ascii="Times New Roman" w:eastAsia="Times New Roman" w:hAnsi="Times New Roman" w:cs="Times New Roman"/>
          <w:color w:val="000000"/>
          <w:sz w:val="24"/>
          <w:szCs w:val="24"/>
          <w:lang w:eastAsia="en-US"/>
        </w:rPr>
        <w:t> of teens report being bullied at school</w:t>
      </w:r>
    </w:p>
    <w:p w14:paraId="2B6731FB" w14:textId="77777777" w:rsidR="0055179C" w:rsidRPr="0055179C" w:rsidRDefault="0055179C" w:rsidP="0055179C">
      <w:pPr>
        <w:numPr>
          <w:ilvl w:val="0"/>
          <w:numId w:val="28"/>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Teens who are discriminated against based on race or ethnicity have a higher percentage of one or more mental health conditions (</w:t>
      </w:r>
      <w:hyperlink r:id="rId73" w:history="1">
        <w:r w:rsidRPr="0055179C">
          <w:rPr>
            <w:rFonts w:ascii="Times New Roman" w:eastAsia="Times New Roman" w:hAnsi="Times New Roman" w:cs="Times New Roman"/>
            <w:color w:val="000000"/>
            <w:sz w:val="24"/>
            <w:szCs w:val="24"/>
            <w:u w:val="single"/>
            <w:lang w:eastAsia="en-US"/>
          </w:rPr>
          <w:t>28.9% versus 17.8%</w:t>
        </w:r>
      </w:hyperlink>
      <w:r w:rsidRPr="0055179C">
        <w:rPr>
          <w:rFonts w:ascii="Times New Roman" w:eastAsia="Times New Roman" w:hAnsi="Times New Roman" w:cs="Times New Roman"/>
          <w:color w:val="000000"/>
          <w:sz w:val="24"/>
          <w:szCs w:val="24"/>
          <w:lang w:eastAsia="en-US"/>
        </w:rPr>
        <w:t>).</w:t>
      </w:r>
    </w:p>
    <w:p w14:paraId="30F5223B" w14:textId="77777777" w:rsidR="0055179C" w:rsidRPr="0055179C" w:rsidRDefault="0055179C" w:rsidP="0055179C">
      <w:pPr>
        <w:numPr>
          <w:ilvl w:val="0"/>
          <w:numId w:val="28"/>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LGBTQ youth who experience discrimination are </w:t>
      </w:r>
      <w:hyperlink r:id="rId74" w:anchor="suicide-by-sexual-orientation" w:history="1">
        <w:r w:rsidRPr="0055179C">
          <w:rPr>
            <w:rFonts w:ascii="Times New Roman" w:eastAsia="Times New Roman" w:hAnsi="Times New Roman" w:cs="Times New Roman"/>
            <w:color w:val="000000"/>
            <w:sz w:val="24"/>
            <w:szCs w:val="24"/>
            <w:u w:val="single"/>
            <w:lang w:eastAsia="en-US"/>
          </w:rPr>
          <w:t>2.7 times</w:t>
        </w:r>
      </w:hyperlink>
      <w:r w:rsidRPr="0055179C">
        <w:rPr>
          <w:rFonts w:ascii="Times New Roman" w:eastAsia="Times New Roman" w:hAnsi="Times New Roman" w:cs="Times New Roman"/>
          <w:color w:val="000000"/>
          <w:sz w:val="24"/>
          <w:szCs w:val="24"/>
          <w:lang w:eastAsia="en-US"/>
        </w:rPr>
        <w:t> more likely to attempt suicide</w:t>
      </w:r>
    </w:p>
    <w:p w14:paraId="472F062D" w14:textId="77777777" w:rsidR="0055179C" w:rsidRPr="0055179C" w:rsidRDefault="00BE5766" w:rsidP="0055179C">
      <w:pPr>
        <w:numPr>
          <w:ilvl w:val="0"/>
          <w:numId w:val="28"/>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75" w:history="1">
        <w:r w:rsidR="0055179C" w:rsidRPr="0055179C">
          <w:rPr>
            <w:rFonts w:ascii="Times New Roman" w:eastAsia="Times New Roman" w:hAnsi="Times New Roman" w:cs="Times New Roman"/>
            <w:color w:val="000000"/>
            <w:sz w:val="24"/>
            <w:szCs w:val="24"/>
            <w:u w:val="single"/>
            <w:lang w:eastAsia="en-US"/>
          </w:rPr>
          <w:t>17%</w:t>
        </w:r>
      </w:hyperlink>
      <w:r w:rsidR="0055179C" w:rsidRPr="0055179C">
        <w:rPr>
          <w:rFonts w:ascii="Times New Roman" w:eastAsia="Times New Roman" w:hAnsi="Times New Roman" w:cs="Times New Roman"/>
          <w:color w:val="000000"/>
          <w:sz w:val="24"/>
          <w:szCs w:val="24"/>
          <w:lang w:eastAsia="en-US"/>
        </w:rPr>
        <w:t> of teens report experiencing emotional abuse by a parent</w:t>
      </w:r>
    </w:p>
    <w:p w14:paraId="720CD6E5"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4665"/>
          <w:sz w:val="24"/>
          <w:szCs w:val="24"/>
          <w:lang w:eastAsia="en-US"/>
        </w:rPr>
        <w:t> </w:t>
      </w:r>
    </w:p>
    <w:p w14:paraId="719CF444" w14:textId="77777777" w:rsidR="0055179C" w:rsidRPr="0055179C" w:rsidRDefault="0055179C" w:rsidP="0055179C">
      <w:pPr>
        <w:shd w:val="clear" w:color="auto" w:fill="F8F9FA"/>
        <w:spacing w:after="100" w:afterAutospacing="1" w:line="240" w:lineRule="auto"/>
        <w:jc w:val="left"/>
        <w:outlineLvl w:val="2"/>
        <w:rPr>
          <w:rFonts w:ascii="Times New Roman" w:eastAsia="Times New Roman" w:hAnsi="Times New Roman" w:cs="Times New Roman"/>
          <w:b/>
          <w:bCs/>
          <w:color w:val="3C1361"/>
          <w:sz w:val="36"/>
          <w:szCs w:val="36"/>
          <w:lang w:eastAsia="en-US"/>
        </w:rPr>
      </w:pPr>
      <w:r w:rsidRPr="0055179C">
        <w:rPr>
          <w:rFonts w:ascii="Times New Roman" w:eastAsia="Times New Roman" w:hAnsi="Times New Roman" w:cs="Times New Roman"/>
          <w:b/>
          <w:bCs/>
          <w:color w:val="3C1361"/>
          <w:sz w:val="36"/>
          <w:szCs w:val="36"/>
          <w:lang w:eastAsia="en-US"/>
        </w:rPr>
        <w:t>Environmental Stressors </w:t>
      </w:r>
    </w:p>
    <w:p w14:paraId="2D53D641" w14:textId="77777777" w:rsidR="0055179C" w:rsidRPr="001061ED"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sz w:val="24"/>
          <w:szCs w:val="24"/>
          <w:lang w:eastAsia="en-US"/>
        </w:rPr>
      </w:pPr>
      <w:r w:rsidRPr="001061ED">
        <w:rPr>
          <w:rFonts w:ascii="Times New Roman" w:eastAsia="Times New Roman" w:hAnsi="Times New Roman" w:cs="Times New Roman"/>
          <w:sz w:val="24"/>
          <w:szCs w:val="24"/>
          <w:lang w:eastAsia="en-US"/>
        </w:rPr>
        <w:t>External stressors such as academic pressure, socioeconomic status, </w:t>
      </w:r>
      <w:hyperlink r:id="rId76" w:history="1">
        <w:r w:rsidRPr="001061ED">
          <w:rPr>
            <w:rFonts w:ascii="Times New Roman" w:eastAsia="Times New Roman" w:hAnsi="Times New Roman" w:cs="Times New Roman"/>
            <w:sz w:val="24"/>
            <w:szCs w:val="24"/>
            <w:u w:val="single"/>
            <w:lang w:eastAsia="en-US"/>
          </w:rPr>
          <w:t>exposure to violence or trauma</w:t>
        </w:r>
      </w:hyperlink>
      <w:r w:rsidRPr="001061ED">
        <w:rPr>
          <w:rFonts w:ascii="Times New Roman" w:eastAsia="Times New Roman" w:hAnsi="Times New Roman" w:cs="Times New Roman"/>
          <w:sz w:val="24"/>
          <w:szCs w:val="24"/>
          <w:lang w:eastAsia="en-US"/>
        </w:rPr>
        <w:t>, cultural expectations, and societal norms can impact teen mental health. Environmental factors may exacerbate existing vulnerabilities or trigger the onset of mental health issues.</w:t>
      </w:r>
    </w:p>
    <w:p w14:paraId="044F57B4" w14:textId="77777777" w:rsidR="0055179C" w:rsidRPr="001061ED" w:rsidRDefault="0055179C" w:rsidP="0055179C">
      <w:pPr>
        <w:numPr>
          <w:ilvl w:val="0"/>
          <w:numId w:val="29"/>
        </w:numPr>
        <w:shd w:val="clear" w:color="auto" w:fill="F8F9FA"/>
        <w:spacing w:before="100" w:beforeAutospacing="1" w:after="100" w:afterAutospacing="1" w:line="240" w:lineRule="auto"/>
        <w:jc w:val="left"/>
        <w:rPr>
          <w:rFonts w:ascii="Times New Roman" w:eastAsia="Times New Roman" w:hAnsi="Times New Roman" w:cs="Times New Roman"/>
          <w:sz w:val="24"/>
          <w:szCs w:val="24"/>
          <w:lang w:eastAsia="en-US"/>
        </w:rPr>
      </w:pPr>
      <w:r w:rsidRPr="001061ED">
        <w:rPr>
          <w:rFonts w:ascii="Times New Roman" w:eastAsia="Times New Roman" w:hAnsi="Times New Roman" w:cs="Times New Roman"/>
          <w:sz w:val="24"/>
          <w:szCs w:val="24"/>
          <w:lang w:eastAsia="en-US"/>
        </w:rPr>
        <w:t>Teenagers from </w:t>
      </w:r>
      <w:hyperlink r:id="rId77" w:history="1">
        <w:r w:rsidRPr="001061ED">
          <w:rPr>
            <w:rFonts w:ascii="Times New Roman" w:eastAsia="Times New Roman" w:hAnsi="Times New Roman" w:cs="Times New Roman"/>
            <w:sz w:val="24"/>
            <w:szCs w:val="24"/>
            <w:u w:val="single"/>
            <w:lang w:eastAsia="en-US"/>
          </w:rPr>
          <w:t>low-income households</w:t>
        </w:r>
      </w:hyperlink>
      <w:r w:rsidRPr="001061ED">
        <w:rPr>
          <w:rFonts w:ascii="Times New Roman" w:eastAsia="Times New Roman" w:hAnsi="Times New Roman" w:cs="Times New Roman"/>
          <w:sz w:val="24"/>
          <w:szCs w:val="24"/>
          <w:lang w:eastAsia="en-US"/>
        </w:rPr>
        <w:t> are at increased risk of mental health conditions</w:t>
      </w:r>
    </w:p>
    <w:p w14:paraId="72E450EE" w14:textId="77777777" w:rsidR="0055179C" w:rsidRPr="001061ED" w:rsidRDefault="00BE5766" w:rsidP="0055179C">
      <w:pPr>
        <w:numPr>
          <w:ilvl w:val="0"/>
          <w:numId w:val="29"/>
        </w:numPr>
        <w:shd w:val="clear" w:color="auto" w:fill="F8F9FA"/>
        <w:spacing w:before="100" w:beforeAutospacing="1" w:after="100" w:afterAutospacing="1" w:line="240" w:lineRule="auto"/>
        <w:jc w:val="left"/>
        <w:rPr>
          <w:rFonts w:ascii="Times New Roman" w:eastAsia="Times New Roman" w:hAnsi="Times New Roman" w:cs="Times New Roman"/>
          <w:sz w:val="24"/>
          <w:szCs w:val="24"/>
          <w:lang w:eastAsia="en-US"/>
        </w:rPr>
      </w:pPr>
      <w:hyperlink r:id="rId78" w:history="1">
        <w:r w:rsidR="0055179C" w:rsidRPr="001061ED">
          <w:rPr>
            <w:rFonts w:ascii="Times New Roman" w:eastAsia="Times New Roman" w:hAnsi="Times New Roman" w:cs="Times New Roman"/>
            <w:sz w:val="24"/>
            <w:szCs w:val="24"/>
            <w:u w:val="single"/>
            <w:lang w:eastAsia="en-US"/>
          </w:rPr>
          <w:t>22%</w:t>
        </w:r>
      </w:hyperlink>
      <w:r w:rsidR="0055179C" w:rsidRPr="001061ED">
        <w:rPr>
          <w:rFonts w:ascii="Times New Roman" w:eastAsia="Times New Roman" w:hAnsi="Times New Roman" w:cs="Times New Roman"/>
          <w:sz w:val="24"/>
          <w:szCs w:val="24"/>
          <w:lang w:eastAsia="en-US"/>
        </w:rPr>
        <w:t> of youth living below the federal poverty level have a mental, behavioral, or developmental disorder</w:t>
      </w:r>
    </w:p>
    <w:p w14:paraId="3C01B1AC" w14:textId="77777777" w:rsidR="0055179C" w:rsidRPr="001061ED" w:rsidRDefault="00BE5766" w:rsidP="0055179C">
      <w:pPr>
        <w:numPr>
          <w:ilvl w:val="0"/>
          <w:numId w:val="29"/>
        </w:numPr>
        <w:shd w:val="clear" w:color="auto" w:fill="F8F9FA"/>
        <w:spacing w:before="100" w:beforeAutospacing="1" w:after="100" w:afterAutospacing="1" w:line="240" w:lineRule="auto"/>
        <w:jc w:val="left"/>
        <w:rPr>
          <w:rFonts w:ascii="Times New Roman" w:eastAsia="Times New Roman" w:hAnsi="Times New Roman" w:cs="Times New Roman"/>
          <w:sz w:val="24"/>
          <w:szCs w:val="24"/>
          <w:lang w:eastAsia="en-US"/>
        </w:rPr>
      </w:pPr>
      <w:hyperlink r:id="rId79" w:history="1">
        <w:r w:rsidR="0055179C" w:rsidRPr="001061ED">
          <w:rPr>
            <w:rFonts w:ascii="Times New Roman" w:eastAsia="Times New Roman" w:hAnsi="Times New Roman" w:cs="Times New Roman"/>
            <w:sz w:val="24"/>
            <w:szCs w:val="24"/>
            <w:u w:val="single"/>
            <w:lang w:eastAsia="en-US"/>
          </w:rPr>
          <w:t>15%</w:t>
        </w:r>
      </w:hyperlink>
      <w:r w:rsidR="0055179C" w:rsidRPr="001061ED">
        <w:rPr>
          <w:rFonts w:ascii="Times New Roman" w:eastAsia="Times New Roman" w:hAnsi="Times New Roman" w:cs="Times New Roman"/>
          <w:sz w:val="24"/>
          <w:szCs w:val="24"/>
          <w:lang w:eastAsia="en-US"/>
        </w:rPr>
        <w:t> of teens report experiencing neighborhood violence</w:t>
      </w:r>
    </w:p>
    <w:p w14:paraId="2809ED07" w14:textId="77777777" w:rsidR="0055179C" w:rsidRPr="001061ED" w:rsidRDefault="0055179C" w:rsidP="0055179C">
      <w:pPr>
        <w:numPr>
          <w:ilvl w:val="0"/>
          <w:numId w:val="29"/>
        </w:numPr>
        <w:shd w:val="clear" w:color="auto" w:fill="F8F9FA"/>
        <w:spacing w:before="100" w:beforeAutospacing="1" w:after="100" w:afterAutospacing="1" w:line="240" w:lineRule="auto"/>
        <w:jc w:val="left"/>
        <w:rPr>
          <w:rFonts w:ascii="Times New Roman" w:eastAsia="Times New Roman" w:hAnsi="Times New Roman" w:cs="Times New Roman"/>
          <w:sz w:val="24"/>
          <w:szCs w:val="24"/>
          <w:lang w:eastAsia="en-US"/>
        </w:rPr>
      </w:pPr>
      <w:r w:rsidRPr="001061ED">
        <w:rPr>
          <w:rFonts w:ascii="Times New Roman" w:eastAsia="Times New Roman" w:hAnsi="Times New Roman" w:cs="Times New Roman"/>
          <w:sz w:val="24"/>
          <w:szCs w:val="24"/>
          <w:lang w:eastAsia="en-US"/>
        </w:rPr>
        <w:t>Within a 30-day period, </w:t>
      </w:r>
      <w:hyperlink r:id="rId80" w:history="1">
        <w:r w:rsidRPr="001061ED">
          <w:rPr>
            <w:rFonts w:ascii="Times New Roman" w:eastAsia="Times New Roman" w:hAnsi="Times New Roman" w:cs="Times New Roman"/>
            <w:sz w:val="24"/>
            <w:szCs w:val="24"/>
            <w:u w:val="single"/>
            <w:lang w:eastAsia="en-US"/>
          </w:rPr>
          <w:t>8.7%</w:t>
        </w:r>
      </w:hyperlink>
      <w:r w:rsidRPr="001061ED">
        <w:rPr>
          <w:rFonts w:ascii="Times New Roman" w:eastAsia="Times New Roman" w:hAnsi="Times New Roman" w:cs="Times New Roman"/>
          <w:sz w:val="24"/>
          <w:szCs w:val="24"/>
          <w:lang w:eastAsia="en-US"/>
        </w:rPr>
        <w:t> of teens didn’t attend school due to safety concerns over gun violence.</w:t>
      </w:r>
    </w:p>
    <w:p w14:paraId="1FD6DB58"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4665"/>
          <w:sz w:val="24"/>
          <w:szCs w:val="24"/>
          <w:lang w:eastAsia="en-US"/>
        </w:rPr>
        <w:t> </w:t>
      </w:r>
    </w:p>
    <w:p w14:paraId="10A9827B" w14:textId="77777777" w:rsidR="0055179C" w:rsidRPr="0055179C" w:rsidRDefault="0055179C" w:rsidP="0055179C">
      <w:pPr>
        <w:shd w:val="clear" w:color="auto" w:fill="F8F9FA"/>
        <w:spacing w:after="100" w:afterAutospacing="1" w:line="240" w:lineRule="auto"/>
        <w:jc w:val="left"/>
        <w:outlineLvl w:val="2"/>
        <w:rPr>
          <w:rFonts w:ascii="Times New Roman" w:eastAsia="Times New Roman" w:hAnsi="Times New Roman" w:cs="Times New Roman"/>
          <w:b/>
          <w:bCs/>
          <w:color w:val="3C1361"/>
          <w:sz w:val="36"/>
          <w:szCs w:val="36"/>
          <w:lang w:eastAsia="en-US"/>
        </w:rPr>
      </w:pPr>
      <w:r w:rsidRPr="0055179C">
        <w:rPr>
          <w:rFonts w:ascii="Times New Roman" w:eastAsia="Times New Roman" w:hAnsi="Times New Roman" w:cs="Times New Roman"/>
          <w:b/>
          <w:bCs/>
          <w:color w:val="3C1361"/>
          <w:sz w:val="36"/>
          <w:szCs w:val="36"/>
          <w:lang w:eastAsia="en-US"/>
        </w:rPr>
        <w:lastRenderedPageBreak/>
        <w:t xml:space="preserve">Technology and </w:t>
      </w:r>
      <w:proofErr w:type="gramStart"/>
      <w:r w:rsidRPr="0055179C">
        <w:rPr>
          <w:rFonts w:ascii="Times New Roman" w:eastAsia="Times New Roman" w:hAnsi="Times New Roman" w:cs="Times New Roman"/>
          <w:b/>
          <w:bCs/>
          <w:color w:val="3C1361"/>
          <w:sz w:val="36"/>
          <w:szCs w:val="36"/>
          <w:lang w:eastAsia="en-US"/>
        </w:rPr>
        <w:t>Social Media</w:t>
      </w:r>
      <w:proofErr w:type="gramEnd"/>
      <w:r w:rsidRPr="0055179C">
        <w:rPr>
          <w:rFonts w:ascii="Times New Roman" w:eastAsia="Times New Roman" w:hAnsi="Times New Roman" w:cs="Times New Roman"/>
          <w:b/>
          <w:bCs/>
          <w:color w:val="3C1361"/>
          <w:sz w:val="36"/>
          <w:szCs w:val="36"/>
          <w:lang w:eastAsia="en-US"/>
        </w:rPr>
        <w:t> </w:t>
      </w:r>
    </w:p>
    <w:p w14:paraId="51FF7569"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The pervasive influence of digital technology and </w:t>
      </w:r>
      <w:hyperlink r:id="rId81" w:history="1">
        <w:r w:rsidRPr="0055179C">
          <w:rPr>
            <w:rFonts w:ascii="Times New Roman" w:eastAsia="Times New Roman" w:hAnsi="Times New Roman" w:cs="Times New Roman"/>
            <w:color w:val="000000"/>
            <w:sz w:val="24"/>
            <w:szCs w:val="24"/>
            <w:u w:val="single"/>
            <w:lang w:eastAsia="en-US"/>
          </w:rPr>
          <w:t>social media can impact teen mental health</w:t>
        </w:r>
      </w:hyperlink>
      <w:r w:rsidRPr="0055179C">
        <w:rPr>
          <w:rFonts w:ascii="Times New Roman" w:eastAsia="Times New Roman" w:hAnsi="Times New Roman" w:cs="Times New Roman"/>
          <w:color w:val="000000"/>
          <w:sz w:val="24"/>
          <w:szCs w:val="24"/>
          <w:lang w:eastAsia="en-US"/>
        </w:rPr>
        <w:t>, affecting self-image, social comparison, sleep patterns, and interpersonal relationships. Excessive screen time, cyberbullying, and exposure to unrealistic beauty standards can contribute to feelings of anxiety, depression, and low self-esteem among teenagers.</w:t>
      </w:r>
    </w:p>
    <w:p w14:paraId="504816FC" w14:textId="77777777" w:rsidR="0055179C" w:rsidRPr="0055179C" w:rsidRDefault="00BE5766" w:rsidP="0055179C">
      <w:pPr>
        <w:numPr>
          <w:ilvl w:val="0"/>
          <w:numId w:val="3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82" w:history="1">
        <w:r w:rsidR="0055179C" w:rsidRPr="0055179C">
          <w:rPr>
            <w:rFonts w:ascii="Times New Roman" w:eastAsia="Times New Roman" w:hAnsi="Times New Roman" w:cs="Times New Roman"/>
            <w:color w:val="000000"/>
            <w:sz w:val="24"/>
            <w:szCs w:val="24"/>
            <w:u w:val="single"/>
            <w:lang w:eastAsia="en-US"/>
          </w:rPr>
          <w:t>15.8%</w:t>
        </w:r>
      </w:hyperlink>
      <w:r w:rsidR="0055179C" w:rsidRPr="0055179C">
        <w:rPr>
          <w:rFonts w:ascii="Times New Roman" w:eastAsia="Times New Roman" w:hAnsi="Times New Roman" w:cs="Times New Roman"/>
          <w:color w:val="000000"/>
          <w:sz w:val="24"/>
          <w:szCs w:val="24"/>
          <w:lang w:eastAsia="en-US"/>
        </w:rPr>
        <w:t> of teens report being bullied or harassed online</w:t>
      </w:r>
    </w:p>
    <w:p w14:paraId="78A69337" w14:textId="77777777" w:rsidR="0055179C" w:rsidRPr="0055179C" w:rsidRDefault="0055179C" w:rsidP="0055179C">
      <w:pPr>
        <w:numPr>
          <w:ilvl w:val="0"/>
          <w:numId w:val="3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Rates of cyberbullying are </w:t>
      </w:r>
      <w:hyperlink r:id="rId83" w:history="1">
        <w:r w:rsidRPr="0055179C">
          <w:rPr>
            <w:rFonts w:ascii="Times New Roman" w:eastAsia="Times New Roman" w:hAnsi="Times New Roman" w:cs="Times New Roman"/>
            <w:color w:val="000000"/>
            <w:sz w:val="24"/>
            <w:szCs w:val="24"/>
            <w:u w:val="single"/>
            <w:lang w:eastAsia="en-US"/>
          </w:rPr>
          <w:t>higher among teen girls</w:t>
        </w:r>
      </w:hyperlink>
      <w:r w:rsidRPr="0055179C">
        <w:rPr>
          <w:rFonts w:ascii="Times New Roman" w:eastAsia="Times New Roman" w:hAnsi="Times New Roman" w:cs="Times New Roman"/>
          <w:color w:val="000000"/>
          <w:sz w:val="24"/>
          <w:szCs w:val="24"/>
          <w:lang w:eastAsia="en-US"/>
        </w:rPr>
        <w:t> (22.4%) compared to boys (7.6%)</w:t>
      </w:r>
    </w:p>
    <w:p w14:paraId="7B3E8E98" w14:textId="65001777" w:rsidR="0055179C" w:rsidRPr="0055179C" w:rsidRDefault="00BE5766" w:rsidP="0055179C">
      <w:pPr>
        <w:numPr>
          <w:ilvl w:val="0"/>
          <w:numId w:val="30"/>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84" w:history="1">
        <w:r w:rsidR="0055179C" w:rsidRPr="0055179C">
          <w:rPr>
            <w:rFonts w:ascii="Times New Roman" w:eastAsia="Times New Roman" w:hAnsi="Times New Roman" w:cs="Times New Roman"/>
            <w:color w:val="000000"/>
            <w:sz w:val="24"/>
            <w:szCs w:val="24"/>
            <w:u w:val="single"/>
            <w:lang w:eastAsia="en-US"/>
          </w:rPr>
          <w:t>92%</w:t>
        </w:r>
      </w:hyperlink>
      <w:r w:rsidR="0055179C" w:rsidRPr="0055179C">
        <w:rPr>
          <w:rFonts w:ascii="Times New Roman" w:eastAsia="Times New Roman" w:hAnsi="Times New Roman" w:cs="Times New Roman"/>
          <w:color w:val="000000"/>
          <w:sz w:val="24"/>
          <w:szCs w:val="24"/>
          <w:lang w:eastAsia="en-US"/>
        </w:rPr>
        <w:t> of teens report extended use of screens </w:t>
      </w:r>
    </w:p>
    <w:p w14:paraId="29F1564E"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3C1361"/>
          <w:sz w:val="42"/>
          <w:szCs w:val="42"/>
          <w:lang w:eastAsia="en-US"/>
        </w:rPr>
      </w:pPr>
      <w:r w:rsidRPr="0055179C">
        <w:rPr>
          <w:rFonts w:ascii="Times New Roman" w:eastAsia="Times New Roman" w:hAnsi="Times New Roman" w:cs="Times New Roman"/>
          <w:b/>
          <w:bCs/>
          <w:color w:val="3C1361"/>
          <w:sz w:val="42"/>
          <w:szCs w:val="42"/>
          <w:lang w:eastAsia="en-US"/>
        </w:rPr>
        <w:t>Access to Resources</w:t>
      </w:r>
    </w:p>
    <w:p w14:paraId="2A88B632"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Knowing the facts about teen mental health and how many teenagers are impacted, it’s clear that easily accessible support services are essential for fostering a generation of emotionally resilient individuals. </w:t>
      </w:r>
    </w:p>
    <w:p w14:paraId="59C2570E"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However, not all teens have access to adequate mental health resources. Marginalized groups, including low-income communities, minority populations, and rural communities, often face </w:t>
      </w:r>
      <w:hyperlink r:id="rId85" w:history="1">
        <w:r w:rsidRPr="0055179C">
          <w:rPr>
            <w:rFonts w:ascii="Times New Roman" w:eastAsia="Times New Roman" w:hAnsi="Times New Roman" w:cs="Times New Roman"/>
            <w:color w:val="000000"/>
            <w:sz w:val="24"/>
            <w:szCs w:val="24"/>
            <w:u w:val="single"/>
            <w:lang w:eastAsia="en-US"/>
          </w:rPr>
          <w:t>disproportionate barriers to accessing care</w:t>
        </w:r>
      </w:hyperlink>
      <w:r w:rsidRPr="0055179C">
        <w:rPr>
          <w:rFonts w:ascii="Times New Roman" w:eastAsia="Times New Roman" w:hAnsi="Times New Roman" w:cs="Times New Roman"/>
          <w:color w:val="000000"/>
          <w:sz w:val="24"/>
          <w:szCs w:val="24"/>
          <w:lang w:eastAsia="en-US"/>
        </w:rPr>
        <w:t>. Environments where resources are limited or inaccessible due to factors such as financial constraints, cultural stigma, or geographical isolation, can exacerbate the vulnerabilities teenagers face. Without the care and guidance offered by mental health professionals or support networks, they may resort to unhealthy coping mechanisms or suffer in silence, further amplifying the stress on their mental well-being.</w:t>
      </w:r>
    </w:p>
    <w:p w14:paraId="0F92AB73"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To support teenage mental health, we need to prioritize the equitable distribution and accessibility of resources. Online options like </w:t>
      </w:r>
      <w:hyperlink r:id="rId86" w:history="1">
        <w:r w:rsidRPr="0055179C">
          <w:rPr>
            <w:rFonts w:ascii="Times New Roman" w:eastAsia="Times New Roman" w:hAnsi="Times New Roman" w:cs="Times New Roman"/>
            <w:color w:val="000000"/>
            <w:sz w:val="24"/>
            <w:szCs w:val="24"/>
            <w:u w:val="single"/>
            <w:lang w:eastAsia="en-US"/>
          </w:rPr>
          <w:t>Compass Virtual</w:t>
        </w:r>
      </w:hyperlink>
      <w:r w:rsidRPr="0055179C">
        <w:rPr>
          <w:rFonts w:ascii="Times New Roman" w:eastAsia="Times New Roman" w:hAnsi="Times New Roman" w:cs="Times New Roman"/>
          <w:color w:val="000000"/>
          <w:sz w:val="24"/>
          <w:szCs w:val="24"/>
          <w:lang w:eastAsia="en-US"/>
        </w:rPr>
        <w:t> offer a solution for teens where mental health services may be limited or non-existent. They can access specialized, comprehensive programs, including individual, group, and family therapy, psychiatry, and educational resources from the comfort of their own homes, eliminating the need for long commutes or expensive travel.</w:t>
      </w:r>
    </w:p>
    <w:p w14:paraId="08C81BD2" w14:textId="77777777" w:rsidR="0055179C" w:rsidRPr="0055179C" w:rsidRDefault="00BE5766" w:rsidP="0055179C">
      <w:pPr>
        <w:numPr>
          <w:ilvl w:val="0"/>
          <w:numId w:val="3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87" w:history="1">
        <w:r w:rsidR="0055179C" w:rsidRPr="0055179C">
          <w:rPr>
            <w:rFonts w:ascii="Times New Roman" w:eastAsia="Times New Roman" w:hAnsi="Times New Roman" w:cs="Times New Roman"/>
            <w:color w:val="000000"/>
            <w:sz w:val="24"/>
            <w:szCs w:val="24"/>
            <w:u w:val="single"/>
            <w:lang w:eastAsia="en-US"/>
          </w:rPr>
          <w:t>60%</w:t>
        </w:r>
      </w:hyperlink>
      <w:r w:rsidR="0055179C" w:rsidRPr="0055179C">
        <w:rPr>
          <w:rFonts w:ascii="Times New Roman" w:eastAsia="Times New Roman" w:hAnsi="Times New Roman" w:cs="Times New Roman"/>
          <w:color w:val="000000"/>
          <w:sz w:val="24"/>
          <w:szCs w:val="24"/>
          <w:lang w:eastAsia="en-US"/>
        </w:rPr>
        <w:t> of LGBTQ youth were unable to access mental health care in 2022</w:t>
      </w:r>
    </w:p>
    <w:p w14:paraId="7FDFEDE0" w14:textId="77777777" w:rsidR="0055179C" w:rsidRPr="0055179C" w:rsidRDefault="00BE5766" w:rsidP="0055179C">
      <w:pPr>
        <w:numPr>
          <w:ilvl w:val="0"/>
          <w:numId w:val="3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88" w:history="1">
        <w:r w:rsidR="0055179C" w:rsidRPr="0055179C">
          <w:rPr>
            <w:rFonts w:ascii="Times New Roman" w:eastAsia="Times New Roman" w:hAnsi="Times New Roman" w:cs="Times New Roman"/>
            <w:color w:val="000000"/>
            <w:sz w:val="24"/>
            <w:szCs w:val="24"/>
            <w:u w:val="single"/>
            <w:lang w:eastAsia="en-US"/>
          </w:rPr>
          <w:t>White youth</w:t>
        </w:r>
      </w:hyperlink>
      <w:r w:rsidR="0055179C" w:rsidRPr="0055179C">
        <w:rPr>
          <w:rFonts w:ascii="Times New Roman" w:eastAsia="Times New Roman" w:hAnsi="Times New Roman" w:cs="Times New Roman"/>
          <w:color w:val="000000"/>
          <w:sz w:val="24"/>
          <w:szCs w:val="24"/>
          <w:lang w:eastAsia="en-US"/>
        </w:rPr>
        <w:t> are more likely to receive mental health care than youth of color</w:t>
      </w:r>
    </w:p>
    <w:p w14:paraId="4CB5991E" w14:textId="77777777" w:rsidR="0055179C" w:rsidRPr="0055179C" w:rsidRDefault="00BE5766" w:rsidP="0055179C">
      <w:pPr>
        <w:numPr>
          <w:ilvl w:val="0"/>
          <w:numId w:val="3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89" w:history="1">
        <w:r w:rsidR="0055179C" w:rsidRPr="0055179C">
          <w:rPr>
            <w:rFonts w:ascii="Times New Roman" w:eastAsia="Times New Roman" w:hAnsi="Times New Roman" w:cs="Times New Roman"/>
            <w:color w:val="000000"/>
            <w:sz w:val="24"/>
            <w:szCs w:val="24"/>
            <w:u w:val="single"/>
            <w:lang w:eastAsia="en-US"/>
          </w:rPr>
          <w:t>50%</w:t>
        </w:r>
      </w:hyperlink>
      <w:r w:rsidR="0055179C" w:rsidRPr="0055179C">
        <w:rPr>
          <w:rFonts w:ascii="Times New Roman" w:eastAsia="Times New Roman" w:hAnsi="Times New Roman" w:cs="Times New Roman"/>
          <w:color w:val="000000"/>
          <w:sz w:val="24"/>
          <w:szCs w:val="24"/>
          <w:lang w:eastAsia="en-US"/>
        </w:rPr>
        <w:t> of youth in the child welfare system have mental health disorders</w:t>
      </w:r>
    </w:p>
    <w:p w14:paraId="6DBFFFB8" w14:textId="77777777" w:rsidR="0055179C" w:rsidRPr="0055179C" w:rsidRDefault="00BE5766" w:rsidP="0055179C">
      <w:pPr>
        <w:numPr>
          <w:ilvl w:val="0"/>
          <w:numId w:val="3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90" w:history="1">
        <w:r w:rsidR="0055179C" w:rsidRPr="0055179C">
          <w:rPr>
            <w:rFonts w:ascii="Times New Roman" w:eastAsia="Times New Roman" w:hAnsi="Times New Roman" w:cs="Times New Roman"/>
            <w:color w:val="000000"/>
            <w:sz w:val="24"/>
            <w:szCs w:val="24"/>
            <w:u w:val="single"/>
            <w:lang w:eastAsia="en-US"/>
          </w:rPr>
          <w:t>67% to 70%</w:t>
        </w:r>
      </w:hyperlink>
      <w:r w:rsidR="0055179C" w:rsidRPr="0055179C">
        <w:rPr>
          <w:rFonts w:ascii="Times New Roman" w:eastAsia="Times New Roman" w:hAnsi="Times New Roman" w:cs="Times New Roman"/>
          <w:color w:val="000000"/>
          <w:sz w:val="24"/>
          <w:szCs w:val="24"/>
          <w:lang w:eastAsia="en-US"/>
        </w:rPr>
        <w:t> of youth in the juvenile justice system have a diagnosable mental health disorder</w:t>
      </w:r>
    </w:p>
    <w:p w14:paraId="79C21E4A" w14:textId="77777777" w:rsidR="0055179C" w:rsidRPr="0055179C" w:rsidRDefault="00BE5766" w:rsidP="0055179C">
      <w:pPr>
        <w:numPr>
          <w:ilvl w:val="0"/>
          <w:numId w:val="31"/>
        </w:num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hyperlink r:id="rId91" w:history="1">
        <w:r w:rsidR="0055179C" w:rsidRPr="0055179C">
          <w:rPr>
            <w:rFonts w:ascii="Times New Roman" w:eastAsia="Times New Roman" w:hAnsi="Times New Roman" w:cs="Times New Roman"/>
            <w:color w:val="000000"/>
            <w:sz w:val="24"/>
            <w:szCs w:val="24"/>
            <w:u w:val="single"/>
            <w:lang w:eastAsia="en-US"/>
          </w:rPr>
          <w:t>700 to 800 Americans</w:t>
        </w:r>
      </w:hyperlink>
      <w:r w:rsidR="0055179C" w:rsidRPr="0055179C">
        <w:rPr>
          <w:rFonts w:ascii="Times New Roman" w:eastAsia="Times New Roman" w:hAnsi="Times New Roman" w:cs="Times New Roman"/>
          <w:color w:val="000000"/>
          <w:sz w:val="24"/>
          <w:szCs w:val="24"/>
          <w:lang w:eastAsia="en-US"/>
        </w:rPr>
        <w:t> search for virtual mental health services each month</w:t>
      </w:r>
    </w:p>
    <w:p w14:paraId="6C24AE73" w14:textId="77777777" w:rsidR="0055179C" w:rsidRPr="0055179C" w:rsidRDefault="0055179C" w:rsidP="0055179C">
      <w:pPr>
        <w:shd w:val="clear" w:color="auto" w:fill="F8F9FA"/>
        <w:spacing w:after="100" w:afterAutospacing="1" w:line="240" w:lineRule="auto"/>
        <w:jc w:val="left"/>
        <w:outlineLvl w:val="3"/>
        <w:rPr>
          <w:rFonts w:ascii="Times New Roman" w:eastAsia="Times New Roman" w:hAnsi="Times New Roman" w:cs="Times New Roman"/>
          <w:b/>
          <w:bCs/>
          <w:color w:val="004665"/>
          <w:sz w:val="42"/>
          <w:szCs w:val="42"/>
          <w:lang w:eastAsia="en-US"/>
        </w:rPr>
      </w:pPr>
      <w:r w:rsidRPr="0055179C">
        <w:rPr>
          <w:rFonts w:ascii="Times New Roman" w:eastAsia="Times New Roman" w:hAnsi="Times New Roman" w:cs="Times New Roman"/>
          <w:b/>
          <w:bCs/>
          <w:color w:val="3C1361"/>
          <w:sz w:val="42"/>
          <w:szCs w:val="42"/>
          <w:lang w:eastAsia="en-US"/>
        </w:rPr>
        <w:t>Supportive Mental Health Services for Teenagers</w:t>
      </w:r>
    </w:p>
    <w:p w14:paraId="5645519C"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Knowing the statistics on teenage mental health provides important insights, but it’s just one piece of the puzzle. </w:t>
      </w:r>
    </w:p>
    <w:p w14:paraId="3C58B3CD"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t>Beyond understanding the numbers, parents must find the most effective and appropriate mental health services for their children. As parents, we want to explore all options—from researching available resources and consulting with professionals to understanding individual needs and preferences. It’s a holistic process that goes beyond mere awareness, involving proactive engagement and advocacy to ensure children and teens have immediate access to effective and specialized mental health care.</w:t>
      </w:r>
    </w:p>
    <w:p w14:paraId="31F6890E" w14:textId="77777777" w:rsidR="0055179C" w:rsidRPr="0055179C" w:rsidRDefault="0055179C" w:rsidP="0055179C">
      <w:pPr>
        <w:shd w:val="clear" w:color="auto" w:fill="F8F9FA"/>
        <w:spacing w:before="100" w:beforeAutospacing="1" w:after="100" w:afterAutospacing="1" w:line="240" w:lineRule="auto"/>
        <w:jc w:val="left"/>
        <w:rPr>
          <w:rFonts w:ascii="Times New Roman" w:eastAsia="Times New Roman" w:hAnsi="Times New Roman" w:cs="Times New Roman"/>
          <w:color w:val="004665"/>
          <w:sz w:val="24"/>
          <w:szCs w:val="24"/>
          <w:lang w:eastAsia="en-US"/>
        </w:rPr>
      </w:pPr>
      <w:r w:rsidRPr="0055179C">
        <w:rPr>
          <w:rFonts w:ascii="Times New Roman" w:eastAsia="Times New Roman" w:hAnsi="Times New Roman" w:cs="Times New Roman"/>
          <w:color w:val="000000"/>
          <w:sz w:val="24"/>
          <w:szCs w:val="24"/>
          <w:lang w:eastAsia="en-US"/>
        </w:rPr>
        <w:lastRenderedPageBreak/>
        <w:t>At Compass Health Center, we’re committed to providing evidence-based, comprehensive </w:t>
      </w:r>
      <w:hyperlink r:id="rId92" w:history="1">
        <w:r w:rsidRPr="0055179C">
          <w:rPr>
            <w:rFonts w:ascii="Times New Roman" w:eastAsia="Times New Roman" w:hAnsi="Times New Roman" w:cs="Times New Roman"/>
            <w:color w:val="000000"/>
            <w:sz w:val="24"/>
            <w:szCs w:val="24"/>
            <w:u w:val="single"/>
            <w:lang w:eastAsia="en-US"/>
          </w:rPr>
          <w:t>mental health support for teens. </w:t>
        </w:r>
      </w:hyperlink>
      <w:r w:rsidRPr="0055179C">
        <w:rPr>
          <w:rFonts w:ascii="Times New Roman" w:eastAsia="Times New Roman" w:hAnsi="Times New Roman" w:cs="Times New Roman"/>
          <w:color w:val="000000"/>
          <w:sz w:val="24"/>
          <w:szCs w:val="24"/>
          <w:lang w:eastAsia="en-US"/>
        </w:rPr>
        <w:t>As a parent, we understand the stress you can be under when your child is struggling. We’re here to answer any questions you may have and provide support along every step of the treatment process—simply contact us to get started. </w:t>
      </w:r>
    </w:p>
    <w:p w14:paraId="3CC54F50" w14:textId="54260D35" w:rsidR="0055179C" w:rsidRPr="0055179C" w:rsidRDefault="0055179C" w:rsidP="0055179C">
      <w:pPr>
        <w:shd w:val="clear" w:color="auto" w:fill="F8F9FA"/>
        <w:spacing w:before="100" w:beforeAutospacing="1" w:after="100" w:afterAutospacing="1" w:line="240" w:lineRule="auto"/>
        <w:jc w:val="left"/>
        <w:rPr>
          <w:rFonts w:ascii="Nunito" w:eastAsia="Times New Roman" w:hAnsi="Nunito" w:cs="Times New Roman"/>
          <w:color w:val="004665"/>
          <w:sz w:val="24"/>
          <w:szCs w:val="24"/>
          <w:lang w:eastAsia="en-US"/>
        </w:rPr>
      </w:pPr>
    </w:p>
    <w:p w14:paraId="12344341" w14:textId="77777777" w:rsidR="0055179C" w:rsidRPr="00046609" w:rsidRDefault="0055179C" w:rsidP="0055179C">
      <w:pPr>
        <w:shd w:val="clear" w:color="auto" w:fill="F8F9FA"/>
        <w:spacing w:before="100" w:beforeAutospacing="1" w:after="100" w:afterAutospacing="1" w:line="240" w:lineRule="auto"/>
        <w:jc w:val="left"/>
        <w:rPr>
          <w:rFonts w:ascii="Nunito" w:eastAsia="Times New Roman" w:hAnsi="Nunito" w:cs="Times New Roman"/>
          <w:color w:val="004665"/>
          <w:sz w:val="24"/>
          <w:szCs w:val="24"/>
          <w:lang w:eastAsia="en-US"/>
        </w:rPr>
      </w:pPr>
    </w:p>
    <w:p w14:paraId="01BD5237" w14:textId="77777777" w:rsidR="00046609" w:rsidRPr="00046609" w:rsidRDefault="00046609" w:rsidP="00046609">
      <w:pPr>
        <w:shd w:val="clear" w:color="auto" w:fill="F8F9FA"/>
        <w:spacing w:before="100" w:beforeAutospacing="1" w:after="100" w:afterAutospacing="1" w:line="240" w:lineRule="auto"/>
        <w:jc w:val="left"/>
        <w:rPr>
          <w:rFonts w:ascii="Nunito" w:eastAsia="Times New Roman" w:hAnsi="Nunito" w:cs="Times New Roman"/>
          <w:color w:val="004665"/>
          <w:sz w:val="24"/>
          <w:szCs w:val="24"/>
          <w:lang w:eastAsia="en-US"/>
        </w:rPr>
      </w:pPr>
      <w:r w:rsidRPr="00046609">
        <w:rPr>
          <w:rFonts w:ascii="Nunito" w:eastAsia="Times New Roman" w:hAnsi="Nunito" w:cs="Times New Roman"/>
          <w:b/>
          <w:bCs/>
          <w:color w:val="004665"/>
          <w:sz w:val="24"/>
          <w:szCs w:val="24"/>
          <w:lang w:eastAsia="en-US"/>
        </w:rPr>
        <w:t> </w:t>
      </w:r>
    </w:p>
    <w:p w14:paraId="1BF73DAA" w14:textId="77777777" w:rsidR="00046609" w:rsidRDefault="00046609" w:rsidP="00046609">
      <w:pPr>
        <w:shd w:val="clear" w:color="auto" w:fill="F8F9FA"/>
        <w:spacing w:before="100" w:beforeAutospacing="1" w:after="100" w:afterAutospacing="1" w:line="240" w:lineRule="auto"/>
        <w:jc w:val="left"/>
        <w:rPr>
          <w:rFonts w:ascii="Times New Roman" w:eastAsia="Times New Roman" w:hAnsi="Times New Roman" w:cs="Times New Roman"/>
          <w:b/>
          <w:bCs/>
          <w:kern w:val="36"/>
          <w:sz w:val="48"/>
          <w:szCs w:val="48"/>
          <w:lang w:eastAsia="en-US"/>
        </w:rPr>
      </w:pPr>
    </w:p>
    <w:p w14:paraId="5CCDDD97" w14:textId="253B451F" w:rsidR="00350486" w:rsidRDefault="00350486"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60BAC5DE" w14:textId="16B17444" w:rsidR="00350486" w:rsidRDefault="00350486"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7845B195" w14:textId="090D0892" w:rsidR="00350486" w:rsidRDefault="00350486"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71F2357D" w14:textId="77777777" w:rsidR="008C7E99" w:rsidRDefault="008C7E99" w:rsidP="008C7E99">
      <w:pPr>
        <w:pStyle w:val="NormalWeb"/>
        <w:spacing w:before="154"/>
        <w:rPr>
          <w:rFonts w:ascii="Bell MT" w:hAnsi="Bell MT"/>
          <w:b/>
          <w:bCs/>
          <w:noProof/>
          <w:color w:val="56633C" w:themeColor="accent2" w:themeShade="80"/>
          <w:sz w:val="40"/>
          <w:szCs w:val="40"/>
        </w:rPr>
      </w:pPr>
    </w:p>
    <w:p w14:paraId="7F329F59" w14:textId="77777777" w:rsidR="008C7E99" w:rsidRDefault="008C7E99" w:rsidP="007A3DF9">
      <w:pPr>
        <w:pStyle w:val="NormalWeb"/>
        <w:spacing w:before="154"/>
        <w:jc w:val="center"/>
        <w:rPr>
          <w:rFonts w:ascii="Bell MT" w:hAnsi="Bell MT"/>
          <w:b/>
          <w:bCs/>
          <w:noProof/>
          <w:color w:val="56633C" w:themeColor="accent2" w:themeShade="80"/>
          <w:sz w:val="40"/>
          <w:szCs w:val="40"/>
        </w:rPr>
      </w:pPr>
    </w:p>
    <w:sectPr w:rsidR="008C7E9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499F2" w14:textId="77777777" w:rsidR="00804BA1" w:rsidRDefault="00804BA1" w:rsidP="00005BE0">
      <w:pPr>
        <w:spacing w:after="0" w:line="240" w:lineRule="auto"/>
      </w:pPr>
      <w:r>
        <w:separator/>
      </w:r>
    </w:p>
  </w:endnote>
  <w:endnote w:type="continuationSeparator" w:id="0">
    <w:p w14:paraId="21BC067A" w14:textId="77777777" w:rsidR="00804BA1" w:rsidRDefault="00804BA1" w:rsidP="00005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Gungsuh">
    <w:altName w:val="궁서"/>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roque Script">
    <w:altName w:val="Cambria Math"/>
    <w:charset w:val="00"/>
    <w:family w:val="auto"/>
    <w:pitch w:val="variable"/>
    <w:sig w:usb0="00000001" w:usb1="5000004A" w:usb2="00000000" w:usb3="00000000" w:csb0="00000111" w:csb1="00000000"/>
  </w:font>
  <w:font w:name="Viner Hand ITC">
    <w:panose1 w:val="03070502030502020203"/>
    <w:charset w:val="00"/>
    <w:family w:val="script"/>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ndalus">
    <w:altName w:val="Times New Roman"/>
    <w:charset w:val="00"/>
    <w:family w:val="roman"/>
    <w:pitch w:val="variable"/>
    <w:sig w:usb0="00000000"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j-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venir">
    <w:altName w:val="Cambria"/>
    <w:panose1 w:val="00000000000000000000"/>
    <w:charset w:val="00"/>
    <w:family w:val="roman"/>
    <w:notTrueType/>
    <w:pitch w:val="default"/>
  </w:font>
  <w:font w:name="Nunito">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9AD98" w14:textId="77777777" w:rsidR="00804BA1" w:rsidRDefault="00804BA1" w:rsidP="00005BE0">
      <w:pPr>
        <w:spacing w:after="0" w:line="240" w:lineRule="auto"/>
      </w:pPr>
      <w:r>
        <w:separator/>
      </w:r>
    </w:p>
  </w:footnote>
  <w:footnote w:type="continuationSeparator" w:id="0">
    <w:p w14:paraId="6B458966" w14:textId="77777777" w:rsidR="00804BA1" w:rsidRDefault="00804BA1" w:rsidP="00005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1724"/>
    <w:multiLevelType w:val="multilevel"/>
    <w:tmpl w:val="CF3A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3529"/>
    <w:multiLevelType w:val="multilevel"/>
    <w:tmpl w:val="3236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B3C30"/>
    <w:multiLevelType w:val="multilevel"/>
    <w:tmpl w:val="84B2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21446"/>
    <w:multiLevelType w:val="multilevel"/>
    <w:tmpl w:val="0064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5773F"/>
    <w:multiLevelType w:val="multilevel"/>
    <w:tmpl w:val="09E2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E679D"/>
    <w:multiLevelType w:val="multilevel"/>
    <w:tmpl w:val="70D8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471C3"/>
    <w:multiLevelType w:val="multilevel"/>
    <w:tmpl w:val="1AAC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82CCE"/>
    <w:multiLevelType w:val="multilevel"/>
    <w:tmpl w:val="4B28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24B1F"/>
    <w:multiLevelType w:val="hybridMultilevel"/>
    <w:tmpl w:val="A084525E"/>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DC24697"/>
    <w:multiLevelType w:val="multilevel"/>
    <w:tmpl w:val="9ABA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497A07"/>
    <w:multiLevelType w:val="multilevel"/>
    <w:tmpl w:val="711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5615B"/>
    <w:multiLevelType w:val="multilevel"/>
    <w:tmpl w:val="65F0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4C2084"/>
    <w:multiLevelType w:val="multilevel"/>
    <w:tmpl w:val="5754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C2867"/>
    <w:multiLevelType w:val="hybridMultilevel"/>
    <w:tmpl w:val="739CC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B4F26E4"/>
    <w:multiLevelType w:val="multilevel"/>
    <w:tmpl w:val="7D5A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2627E"/>
    <w:multiLevelType w:val="multilevel"/>
    <w:tmpl w:val="9B96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A5140"/>
    <w:multiLevelType w:val="multilevel"/>
    <w:tmpl w:val="A906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A44E1"/>
    <w:multiLevelType w:val="multilevel"/>
    <w:tmpl w:val="4822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24D0F"/>
    <w:multiLevelType w:val="multilevel"/>
    <w:tmpl w:val="0446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3443DF"/>
    <w:multiLevelType w:val="multilevel"/>
    <w:tmpl w:val="12FC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F77578"/>
    <w:multiLevelType w:val="hybridMultilevel"/>
    <w:tmpl w:val="59EE71A0"/>
    <w:lvl w:ilvl="0" w:tplc="9512814A">
      <w:start w:val="1"/>
      <w:numFmt w:val="decimal"/>
      <w:lvlText w:val="(%1)"/>
      <w:lvlJc w:val="left"/>
      <w:pPr>
        <w:ind w:left="720" w:hanging="360"/>
      </w:pPr>
      <w:rPr>
        <w:rFonts w:ascii="Bell MT" w:eastAsiaTheme="minorEastAsia" w:hAnsi="Bell MT"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578F8"/>
    <w:multiLevelType w:val="multilevel"/>
    <w:tmpl w:val="4E2C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80621"/>
    <w:multiLevelType w:val="multilevel"/>
    <w:tmpl w:val="A6B4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3019CA"/>
    <w:multiLevelType w:val="hybridMultilevel"/>
    <w:tmpl w:val="0722231E"/>
    <w:lvl w:ilvl="0" w:tplc="97F06900">
      <w:start w:val="1"/>
      <w:numFmt w:val="bullet"/>
      <w:lvlText w:val=""/>
      <w:lvlJc w:val="left"/>
      <w:pPr>
        <w:tabs>
          <w:tab w:val="num" w:pos="1080"/>
        </w:tabs>
        <w:ind w:left="1080" w:hanging="360"/>
      </w:pPr>
      <w:rPr>
        <w:rFonts w:ascii="Symbol" w:hAnsi="Symbol" w:hint="default"/>
        <w:b w:val="0"/>
        <w:color w:val="000000"/>
      </w:rPr>
    </w:lvl>
    <w:lvl w:ilvl="1" w:tplc="04090003">
      <w:start w:val="1"/>
      <w:numFmt w:val="bullet"/>
      <w:lvlText w:val="o"/>
      <w:lvlJc w:val="left"/>
      <w:pPr>
        <w:tabs>
          <w:tab w:val="num" w:pos="504"/>
        </w:tabs>
        <w:ind w:left="504" w:hanging="360"/>
      </w:pPr>
      <w:rPr>
        <w:rFonts w:ascii="Courier New" w:hAnsi="Courier New" w:cs="Courier New" w:hint="default"/>
      </w:rPr>
    </w:lvl>
    <w:lvl w:ilvl="2" w:tplc="04090005">
      <w:start w:val="1"/>
      <w:numFmt w:val="bullet"/>
      <w:lvlText w:val=""/>
      <w:lvlJc w:val="left"/>
      <w:pPr>
        <w:tabs>
          <w:tab w:val="num" w:pos="1224"/>
        </w:tabs>
        <w:ind w:left="1224" w:hanging="360"/>
      </w:pPr>
      <w:rPr>
        <w:rFonts w:ascii="Wingdings" w:hAnsi="Wingdings" w:hint="default"/>
      </w:rPr>
    </w:lvl>
    <w:lvl w:ilvl="3" w:tplc="04090001">
      <w:start w:val="1"/>
      <w:numFmt w:val="bullet"/>
      <w:lvlText w:val=""/>
      <w:lvlJc w:val="left"/>
      <w:pPr>
        <w:tabs>
          <w:tab w:val="num" w:pos="1944"/>
        </w:tabs>
        <w:ind w:left="1944" w:hanging="360"/>
      </w:pPr>
      <w:rPr>
        <w:rFonts w:ascii="Symbol" w:hAnsi="Symbol" w:hint="default"/>
        <w:b w:val="0"/>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24" w15:restartNumberingAfterBreak="0">
    <w:nsid w:val="58661020"/>
    <w:multiLevelType w:val="multilevel"/>
    <w:tmpl w:val="7E96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1005A"/>
    <w:multiLevelType w:val="multilevel"/>
    <w:tmpl w:val="552E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3E7618"/>
    <w:multiLevelType w:val="multilevel"/>
    <w:tmpl w:val="72D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5E01D5"/>
    <w:multiLevelType w:val="multilevel"/>
    <w:tmpl w:val="EBCA4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F76821"/>
    <w:multiLevelType w:val="multilevel"/>
    <w:tmpl w:val="0720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9E3072"/>
    <w:multiLevelType w:val="multilevel"/>
    <w:tmpl w:val="69A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C32FA8"/>
    <w:multiLevelType w:val="hybridMultilevel"/>
    <w:tmpl w:val="1C5097E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8"/>
  </w:num>
  <w:num w:numId="2">
    <w:abstractNumId w:val="23"/>
  </w:num>
  <w:num w:numId="3">
    <w:abstractNumId w:val="20"/>
  </w:num>
  <w:num w:numId="4">
    <w:abstractNumId w:val="27"/>
  </w:num>
  <w:num w:numId="5">
    <w:abstractNumId w:val="9"/>
  </w:num>
  <w:num w:numId="6">
    <w:abstractNumId w:val="11"/>
  </w:num>
  <w:num w:numId="7">
    <w:abstractNumId w:val="26"/>
  </w:num>
  <w:num w:numId="8">
    <w:abstractNumId w:val="1"/>
  </w:num>
  <w:num w:numId="9">
    <w:abstractNumId w:val="18"/>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5"/>
  </w:num>
  <w:num w:numId="14">
    <w:abstractNumId w:val="2"/>
  </w:num>
  <w:num w:numId="15">
    <w:abstractNumId w:val="21"/>
  </w:num>
  <w:num w:numId="16">
    <w:abstractNumId w:val="0"/>
  </w:num>
  <w:num w:numId="17">
    <w:abstractNumId w:val="25"/>
  </w:num>
  <w:num w:numId="18">
    <w:abstractNumId w:val="22"/>
  </w:num>
  <w:num w:numId="19">
    <w:abstractNumId w:val="17"/>
  </w:num>
  <w:num w:numId="20">
    <w:abstractNumId w:val="4"/>
  </w:num>
  <w:num w:numId="21">
    <w:abstractNumId w:val="5"/>
  </w:num>
  <w:num w:numId="22">
    <w:abstractNumId w:val="28"/>
  </w:num>
  <w:num w:numId="23">
    <w:abstractNumId w:val="12"/>
  </w:num>
  <w:num w:numId="24">
    <w:abstractNumId w:val="24"/>
  </w:num>
  <w:num w:numId="25">
    <w:abstractNumId w:val="10"/>
  </w:num>
  <w:num w:numId="26">
    <w:abstractNumId w:val="6"/>
  </w:num>
  <w:num w:numId="27">
    <w:abstractNumId w:val="7"/>
  </w:num>
  <w:num w:numId="28">
    <w:abstractNumId w:val="14"/>
  </w:num>
  <w:num w:numId="29">
    <w:abstractNumId w:val="16"/>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9D2"/>
    <w:rsid w:val="00002E48"/>
    <w:rsid w:val="00005BE0"/>
    <w:rsid w:val="000075FD"/>
    <w:rsid w:val="0002296F"/>
    <w:rsid w:val="00022E9C"/>
    <w:rsid w:val="00024EB9"/>
    <w:rsid w:val="000325B6"/>
    <w:rsid w:val="00033C3C"/>
    <w:rsid w:val="00035250"/>
    <w:rsid w:val="00040582"/>
    <w:rsid w:val="0004574F"/>
    <w:rsid w:val="00046609"/>
    <w:rsid w:val="000473DF"/>
    <w:rsid w:val="00047440"/>
    <w:rsid w:val="00053B47"/>
    <w:rsid w:val="00056ACA"/>
    <w:rsid w:val="00061EB4"/>
    <w:rsid w:val="000631EB"/>
    <w:rsid w:val="00065431"/>
    <w:rsid w:val="00073523"/>
    <w:rsid w:val="000901AC"/>
    <w:rsid w:val="00091B9D"/>
    <w:rsid w:val="000953E5"/>
    <w:rsid w:val="000A0188"/>
    <w:rsid w:val="000A0558"/>
    <w:rsid w:val="000A0DDB"/>
    <w:rsid w:val="000A21CB"/>
    <w:rsid w:val="000A3376"/>
    <w:rsid w:val="000B2037"/>
    <w:rsid w:val="000B2A63"/>
    <w:rsid w:val="000B3219"/>
    <w:rsid w:val="000D6858"/>
    <w:rsid w:val="000E3ABF"/>
    <w:rsid w:val="000F0B28"/>
    <w:rsid w:val="000F2567"/>
    <w:rsid w:val="000F73BD"/>
    <w:rsid w:val="00102E32"/>
    <w:rsid w:val="001061ED"/>
    <w:rsid w:val="00112BE8"/>
    <w:rsid w:val="00113E53"/>
    <w:rsid w:val="00113F74"/>
    <w:rsid w:val="0011651C"/>
    <w:rsid w:val="00116BB7"/>
    <w:rsid w:val="00117330"/>
    <w:rsid w:val="00123648"/>
    <w:rsid w:val="00130211"/>
    <w:rsid w:val="001315AC"/>
    <w:rsid w:val="00131625"/>
    <w:rsid w:val="00142BD2"/>
    <w:rsid w:val="00142E38"/>
    <w:rsid w:val="00144AE1"/>
    <w:rsid w:val="00145936"/>
    <w:rsid w:val="00145BCA"/>
    <w:rsid w:val="001473E7"/>
    <w:rsid w:val="001508D5"/>
    <w:rsid w:val="00152F80"/>
    <w:rsid w:val="001535B3"/>
    <w:rsid w:val="00160D09"/>
    <w:rsid w:val="00163137"/>
    <w:rsid w:val="001632B7"/>
    <w:rsid w:val="00167078"/>
    <w:rsid w:val="001677A6"/>
    <w:rsid w:val="00174BBA"/>
    <w:rsid w:val="001754FF"/>
    <w:rsid w:val="00176FFA"/>
    <w:rsid w:val="001771AC"/>
    <w:rsid w:val="00180CD3"/>
    <w:rsid w:val="00181CC8"/>
    <w:rsid w:val="00186E2E"/>
    <w:rsid w:val="0019117F"/>
    <w:rsid w:val="001968C3"/>
    <w:rsid w:val="00196F16"/>
    <w:rsid w:val="00197A85"/>
    <w:rsid w:val="001A0F17"/>
    <w:rsid w:val="001A5BEB"/>
    <w:rsid w:val="001A610B"/>
    <w:rsid w:val="001A63AB"/>
    <w:rsid w:val="001B2074"/>
    <w:rsid w:val="001B3AD9"/>
    <w:rsid w:val="001B6D8F"/>
    <w:rsid w:val="001B7AAE"/>
    <w:rsid w:val="001C0426"/>
    <w:rsid w:val="001C3BAF"/>
    <w:rsid w:val="001D24A4"/>
    <w:rsid w:val="001E71B7"/>
    <w:rsid w:val="0020348D"/>
    <w:rsid w:val="002131EF"/>
    <w:rsid w:val="002159F8"/>
    <w:rsid w:val="0022349E"/>
    <w:rsid w:val="00224B77"/>
    <w:rsid w:val="00237859"/>
    <w:rsid w:val="002436C1"/>
    <w:rsid w:val="00243DB9"/>
    <w:rsid w:val="002472F6"/>
    <w:rsid w:val="002602FC"/>
    <w:rsid w:val="002605BF"/>
    <w:rsid w:val="00262BCB"/>
    <w:rsid w:val="0026328D"/>
    <w:rsid w:val="00265913"/>
    <w:rsid w:val="00273531"/>
    <w:rsid w:val="00276E25"/>
    <w:rsid w:val="002777E4"/>
    <w:rsid w:val="002809EC"/>
    <w:rsid w:val="00280A1D"/>
    <w:rsid w:val="00282638"/>
    <w:rsid w:val="002828F9"/>
    <w:rsid w:val="00296232"/>
    <w:rsid w:val="002A049E"/>
    <w:rsid w:val="002A37AB"/>
    <w:rsid w:val="002A58BE"/>
    <w:rsid w:val="002B0B82"/>
    <w:rsid w:val="002B627F"/>
    <w:rsid w:val="002C3A46"/>
    <w:rsid w:val="002C4273"/>
    <w:rsid w:val="002E0037"/>
    <w:rsid w:val="002E158E"/>
    <w:rsid w:val="002F3CA8"/>
    <w:rsid w:val="002F437B"/>
    <w:rsid w:val="002F540B"/>
    <w:rsid w:val="002F780E"/>
    <w:rsid w:val="00306121"/>
    <w:rsid w:val="00311B69"/>
    <w:rsid w:val="00313C4E"/>
    <w:rsid w:val="003210BF"/>
    <w:rsid w:val="00324424"/>
    <w:rsid w:val="00335EBE"/>
    <w:rsid w:val="0033623A"/>
    <w:rsid w:val="00337611"/>
    <w:rsid w:val="00342744"/>
    <w:rsid w:val="00345C33"/>
    <w:rsid w:val="00345F61"/>
    <w:rsid w:val="00346DB6"/>
    <w:rsid w:val="00350486"/>
    <w:rsid w:val="003534E0"/>
    <w:rsid w:val="00361D2A"/>
    <w:rsid w:val="00373F61"/>
    <w:rsid w:val="00375C9C"/>
    <w:rsid w:val="00376397"/>
    <w:rsid w:val="003829C2"/>
    <w:rsid w:val="00384E96"/>
    <w:rsid w:val="0038532E"/>
    <w:rsid w:val="00393088"/>
    <w:rsid w:val="00393BD7"/>
    <w:rsid w:val="003A1F33"/>
    <w:rsid w:val="003A26F3"/>
    <w:rsid w:val="003B31B9"/>
    <w:rsid w:val="003B434B"/>
    <w:rsid w:val="003B62CC"/>
    <w:rsid w:val="003B7E66"/>
    <w:rsid w:val="003C0391"/>
    <w:rsid w:val="003C181F"/>
    <w:rsid w:val="003C50FD"/>
    <w:rsid w:val="003C65E3"/>
    <w:rsid w:val="003D6E79"/>
    <w:rsid w:val="003E091E"/>
    <w:rsid w:val="003E11FC"/>
    <w:rsid w:val="003E2AFD"/>
    <w:rsid w:val="003E3CE9"/>
    <w:rsid w:val="003E7F1D"/>
    <w:rsid w:val="003F1B2A"/>
    <w:rsid w:val="003F3C17"/>
    <w:rsid w:val="003F5E36"/>
    <w:rsid w:val="004051E3"/>
    <w:rsid w:val="00407D78"/>
    <w:rsid w:val="00411461"/>
    <w:rsid w:val="00413BFA"/>
    <w:rsid w:val="004176C5"/>
    <w:rsid w:val="004264DE"/>
    <w:rsid w:val="004309FA"/>
    <w:rsid w:val="00432D6E"/>
    <w:rsid w:val="00433B52"/>
    <w:rsid w:val="00434633"/>
    <w:rsid w:val="00434BC6"/>
    <w:rsid w:val="004371E8"/>
    <w:rsid w:val="004411B4"/>
    <w:rsid w:val="00446894"/>
    <w:rsid w:val="00446931"/>
    <w:rsid w:val="00450822"/>
    <w:rsid w:val="00452941"/>
    <w:rsid w:val="00454D18"/>
    <w:rsid w:val="00460E86"/>
    <w:rsid w:val="00471DA9"/>
    <w:rsid w:val="004725A8"/>
    <w:rsid w:val="00475B2E"/>
    <w:rsid w:val="00475CF8"/>
    <w:rsid w:val="00476E4A"/>
    <w:rsid w:val="00482ACA"/>
    <w:rsid w:val="00491630"/>
    <w:rsid w:val="004953A9"/>
    <w:rsid w:val="004A4D33"/>
    <w:rsid w:val="004A7709"/>
    <w:rsid w:val="004B0535"/>
    <w:rsid w:val="004B1042"/>
    <w:rsid w:val="004B5714"/>
    <w:rsid w:val="004B6A7F"/>
    <w:rsid w:val="004C1A18"/>
    <w:rsid w:val="004C2754"/>
    <w:rsid w:val="004C3DEA"/>
    <w:rsid w:val="004D0A9B"/>
    <w:rsid w:val="004E1998"/>
    <w:rsid w:val="004E340D"/>
    <w:rsid w:val="004E4D8E"/>
    <w:rsid w:val="004E5465"/>
    <w:rsid w:val="004F2D99"/>
    <w:rsid w:val="004F6369"/>
    <w:rsid w:val="00506A9C"/>
    <w:rsid w:val="005122E6"/>
    <w:rsid w:val="00512ECE"/>
    <w:rsid w:val="005132D2"/>
    <w:rsid w:val="00515AFC"/>
    <w:rsid w:val="0052168D"/>
    <w:rsid w:val="00524695"/>
    <w:rsid w:val="00524E4D"/>
    <w:rsid w:val="00526E23"/>
    <w:rsid w:val="005358B5"/>
    <w:rsid w:val="00535EE3"/>
    <w:rsid w:val="005375C2"/>
    <w:rsid w:val="00537AB4"/>
    <w:rsid w:val="0054099F"/>
    <w:rsid w:val="00540FAE"/>
    <w:rsid w:val="00543727"/>
    <w:rsid w:val="005445B8"/>
    <w:rsid w:val="00545C89"/>
    <w:rsid w:val="0055179C"/>
    <w:rsid w:val="005576C7"/>
    <w:rsid w:val="00564192"/>
    <w:rsid w:val="00567D80"/>
    <w:rsid w:val="00570826"/>
    <w:rsid w:val="00577472"/>
    <w:rsid w:val="005821B2"/>
    <w:rsid w:val="0058283D"/>
    <w:rsid w:val="00592093"/>
    <w:rsid w:val="005920C0"/>
    <w:rsid w:val="00597975"/>
    <w:rsid w:val="005A552A"/>
    <w:rsid w:val="005A7796"/>
    <w:rsid w:val="005B0132"/>
    <w:rsid w:val="005B0D0B"/>
    <w:rsid w:val="005B3C90"/>
    <w:rsid w:val="005B4D7E"/>
    <w:rsid w:val="005C0935"/>
    <w:rsid w:val="005C285B"/>
    <w:rsid w:val="005C525A"/>
    <w:rsid w:val="005C6DF8"/>
    <w:rsid w:val="005D102A"/>
    <w:rsid w:val="005D4A9C"/>
    <w:rsid w:val="005D550F"/>
    <w:rsid w:val="005D66FE"/>
    <w:rsid w:val="005E17D6"/>
    <w:rsid w:val="005F1525"/>
    <w:rsid w:val="005F5F37"/>
    <w:rsid w:val="005F6DFC"/>
    <w:rsid w:val="005F6E02"/>
    <w:rsid w:val="005F7549"/>
    <w:rsid w:val="00600B3D"/>
    <w:rsid w:val="006050C2"/>
    <w:rsid w:val="00610FF6"/>
    <w:rsid w:val="006117DD"/>
    <w:rsid w:val="006135CE"/>
    <w:rsid w:val="00617458"/>
    <w:rsid w:val="0062171C"/>
    <w:rsid w:val="00625144"/>
    <w:rsid w:val="00631919"/>
    <w:rsid w:val="006341C5"/>
    <w:rsid w:val="0063607A"/>
    <w:rsid w:val="006469D0"/>
    <w:rsid w:val="00652E19"/>
    <w:rsid w:val="00652F6E"/>
    <w:rsid w:val="00653FB4"/>
    <w:rsid w:val="00654EC3"/>
    <w:rsid w:val="00662475"/>
    <w:rsid w:val="00662F7E"/>
    <w:rsid w:val="006650FF"/>
    <w:rsid w:val="006740BC"/>
    <w:rsid w:val="006750CC"/>
    <w:rsid w:val="00675BE2"/>
    <w:rsid w:val="00676113"/>
    <w:rsid w:val="00681E1A"/>
    <w:rsid w:val="00682825"/>
    <w:rsid w:val="006849CE"/>
    <w:rsid w:val="00686A00"/>
    <w:rsid w:val="006947F3"/>
    <w:rsid w:val="00696F35"/>
    <w:rsid w:val="006A0BAF"/>
    <w:rsid w:val="006B1574"/>
    <w:rsid w:val="006B258C"/>
    <w:rsid w:val="006B3726"/>
    <w:rsid w:val="006B389E"/>
    <w:rsid w:val="006B7D9D"/>
    <w:rsid w:val="006C4D62"/>
    <w:rsid w:val="006C6918"/>
    <w:rsid w:val="006C6F86"/>
    <w:rsid w:val="006C7C0E"/>
    <w:rsid w:val="006D5F55"/>
    <w:rsid w:val="006E3284"/>
    <w:rsid w:val="006E4B4F"/>
    <w:rsid w:val="006E7F55"/>
    <w:rsid w:val="006F000E"/>
    <w:rsid w:val="006F0111"/>
    <w:rsid w:val="006F3629"/>
    <w:rsid w:val="006F5CFD"/>
    <w:rsid w:val="006F6FA8"/>
    <w:rsid w:val="007003FA"/>
    <w:rsid w:val="00703B55"/>
    <w:rsid w:val="0070502E"/>
    <w:rsid w:val="00712AAD"/>
    <w:rsid w:val="00713CF8"/>
    <w:rsid w:val="007170E0"/>
    <w:rsid w:val="00731716"/>
    <w:rsid w:val="0073207B"/>
    <w:rsid w:val="00744B7D"/>
    <w:rsid w:val="00747492"/>
    <w:rsid w:val="0075118F"/>
    <w:rsid w:val="007550FE"/>
    <w:rsid w:val="0076692A"/>
    <w:rsid w:val="00777425"/>
    <w:rsid w:val="00785914"/>
    <w:rsid w:val="007A1977"/>
    <w:rsid w:val="007A3DF9"/>
    <w:rsid w:val="007A52EE"/>
    <w:rsid w:val="007A6ECC"/>
    <w:rsid w:val="007A7584"/>
    <w:rsid w:val="007C383C"/>
    <w:rsid w:val="007C3DF2"/>
    <w:rsid w:val="007C50A2"/>
    <w:rsid w:val="007C63D7"/>
    <w:rsid w:val="007C733C"/>
    <w:rsid w:val="007D7946"/>
    <w:rsid w:val="007E46D4"/>
    <w:rsid w:val="007F2774"/>
    <w:rsid w:val="007F3136"/>
    <w:rsid w:val="007F44DA"/>
    <w:rsid w:val="007F65AA"/>
    <w:rsid w:val="0080021E"/>
    <w:rsid w:val="008010C5"/>
    <w:rsid w:val="00802120"/>
    <w:rsid w:val="00803CD0"/>
    <w:rsid w:val="00804BA1"/>
    <w:rsid w:val="00807038"/>
    <w:rsid w:val="00821755"/>
    <w:rsid w:val="00823662"/>
    <w:rsid w:val="00827290"/>
    <w:rsid w:val="00830852"/>
    <w:rsid w:val="008308E6"/>
    <w:rsid w:val="008423EB"/>
    <w:rsid w:val="00846B28"/>
    <w:rsid w:val="0084752C"/>
    <w:rsid w:val="00847598"/>
    <w:rsid w:val="00850503"/>
    <w:rsid w:val="00853FB2"/>
    <w:rsid w:val="00854049"/>
    <w:rsid w:val="00854413"/>
    <w:rsid w:val="00857555"/>
    <w:rsid w:val="008608FD"/>
    <w:rsid w:val="00862623"/>
    <w:rsid w:val="00863148"/>
    <w:rsid w:val="00865780"/>
    <w:rsid w:val="00866AA5"/>
    <w:rsid w:val="0087495E"/>
    <w:rsid w:val="0088097E"/>
    <w:rsid w:val="00880B3B"/>
    <w:rsid w:val="00887173"/>
    <w:rsid w:val="00890A81"/>
    <w:rsid w:val="008947D3"/>
    <w:rsid w:val="008956B7"/>
    <w:rsid w:val="00895A2C"/>
    <w:rsid w:val="0089789E"/>
    <w:rsid w:val="008A0640"/>
    <w:rsid w:val="008B00C2"/>
    <w:rsid w:val="008B0529"/>
    <w:rsid w:val="008B5AB5"/>
    <w:rsid w:val="008B64CD"/>
    <w:rsid w:val="008C12AF"/>
    <w:rsid w:val="008C61ED"/>
    <w:rsid w:val="008C708F"/>
    <w:rsid w:val="008C7E99"/>
    <w:rsid w:val="008D1AAE"/>
    <w:rsid w:val="008E7044"/>
    <w:rsid w:val="008E76E4"/>
    <w:rsid w:val="008F02A0"/>
    <w:rsid w:val="008F2C1D"/>
    <w:rsid w:val="008F4B3F"/>
    <w:rsid w:val="0090215C"/>
    <w:rsid w:val="00902AE2"/>
    <w:rsid w:val="00903BB4"/>
    <w:rsid w:val="0091031B"/>
    <w:rsid w:val="0091093F"/>
    <w:rsid w:val="00920154"/>
    <w:rsid w:val="00923A64"/>
    <w:rsid w:val="00924416"/>
    <w:rsid w:val="00925FAC"/>
    <w:rsid w:val="00926231"/>
    <w:rsid w:val="00926334"/>
    <w:rsid w:val="00927FDF"/>
    <w:rsid w:val="009310FF"/>
    <w:rsid w:val="00932BFB"/>
    <w:rsid w:val="009349BC"/>
    <w:rsid w:val="00934F26"/>
    <w:rsid w:val="00935837"/>
    <w:rsid w:val="00935B62"/>
    <w:rsid w:val="0094434A"/>
    <w:rsid w:val="0094463A"/>
    <w:rsid w:val="00946367"/>
    <w:rsid w:val="009510B9"/>
    <w:rsid w:val="0095223C"/>
    <w:rsid w:val="00956014"/>
    <w:rsid w:val="0095739B"/>
    <w:rsid w:val="00963D8F"/>
    <w:rsid w:val="00964537"/>
    <w:rsid w:val="00972A29"/>
    <w:rsid w:val="0097424F"/>
    <w:rsid w:val="00981DD6"/>
    <w:rsid w:val="00991650"/>
    <w:rsid w:val="00991C82"/>
    <w:rsid w:val="00993B12"/>
    <w:rsid w:val="00996C1B"/>
    <w:rsid w:val="00997664"/>
    <w:rsid w:val="009A3ACA"/>
    <w:rsid w:val="009A6CF2"/>
    <w:rsid w:val="009B1552"/>
    <w:rsid w:val="009B18E1"/>
    <w:rsid w:val="009B57DA"/>
    <w:rsid w:val="009B6BCA"/>
    <w:rsid w:val="009C510B"/>
    <w:rsid w:val="009C54E9"/>
    <w:rsid w:val="009D0F0A"/>
    <w:rsid w:val="009D3293"/>
    <w:rsid w:val="009D3B82"/>
    <w:rsid w:val="009D6557"/>
    <w:rsid w:val="009E18A4"/>
    <w:rsid w:val="009E56BD"/>
    <w:rsid w:val="009E67C6"/>
    <w:rsid w:val="009F5001"/>
    <w:rsid w:val="009F65CC"/>
    <w:rsid w:val="009F6B7D"/>
    <w:rsid w:val="00A00E04"/>
    <w:rsid w:val="00A019D3"/>
    <w:rsid w:val="00A0490E"/>
    <w:rsid w:val="00A07ADD"/>
    <w:rsid w:val="00A12E2C"/>
    <w:rsid w:val="00A15F0B"/>
    <w:rsid w:val="00A20945"/>
    <w:rsid w:val="00A22988"/>
    <w:rsid w:val="00A359C1"/>
    <w:rsid w:val="00A41501"/>
    <w:rsid w:val="00A42628"/>
    <w:rsid w:val="00A452ED"/>
    <w:rsid w:val="00A57B1A"/>
    <w:rsid w:val="00A63BDC"/>
    <w:rsid w:val="00A70FE1"/>
    <w:rsid w:val="00A81BBE"/>
    <w:rsid w:val="00A83E92"/>
    <w:rsid w:val="00A85C76"/>
    <w:rsid w:val="00A862CA"/>
    <w:rsid w:val="00A87A3C"/>
    <w:rsid w:val="00A9064C"/>
    <w:rsid w:val="00A91B24"/>
    <w:rsid w:val="00A95E20"/>
    <w:rsid w:val="00AA3B01"/>
    <w:rsid w:val="00AB09D2"/>
    <w:rsid w:val="00AB305A"/>
    <w:rsid w:val="00AB352C"/>
    <w:rsid w:val="00AB4016"/>
    <w:rsid w:val="00AC78B2"/>
    <w:rsid w:val="00AE2FE6"/>
    <w:rsid w:val="00AE483F"/>
    <w:rsid w:val="00AE5E5F"/>
    <w:rsid w:val="00AF1F41"/>
    <w:rsid w:val="00AF5485"/>
    <w:rsid w:val="00B066AB"/>
    <w:rsid w:val="00B06C30"/>
    <w:rsid w:val="00B07CA5"/>
    <w:rsid w:val="00B20461"/>
    <w:rsid w:val="00B20D07"/>
    <w:rsid w:val="00B21488"/>
    <w:rsid w:val="00B24E70"/>
    <w:rsid w:val="00B3436E"/>
    <w:rsid w:val="00B362D6"/>
    <w:rsid w:val="00B44384"/>
    <w:rsid w:val="00B44858"/>
    <w:rsid w:val="00B44AA8"/>
    <w:rsid w:val="00B46A99"/>
    <w:rsid w:val="00B55E09"/>
    <w:rsid w:val="00B56A79"/>
    <w:rsid w:val="00B63833"/>
    <w:rsid w:val="00B65CDA"/>
    <w:rsid w:val="00B66154"/>
    <w:rsid w:val="00B66673"/>
    <w:rsid w:val="00B82C79"/>
    <w:rsid w:val="00B85BB7"/>
    <w:rsid w:val="00B878E0"/>
    <w:rsid w:val="00B91256"/>
    <w:rsid w:val="00BA0965"/>
    <w:rsid w:val="00BA14C0"/>
    <w:rsid w:val="00BA7794"/>
    <w:rsid w:val="00BB4A4C"/>
    <w:rsid w:val="00BB4E30"/>
    <w:rsid w:val="00BB5A9B"/>
    <w:rsid w:val="00BC2482"/>
    <w:rsid w:val="00BC2F6A"/>
    <w:rsid w:val="00BC51F5"/>
    <w:rsid w:val="00BC7203"/>
    <w:rsid w:val="00BD0087"/>
    <w:rsid w:val="00BD116C"/>
    <w:rsid w:val="00BD2CD6"/>
    <w:rsid w:val="00BD3F14"/>
    <w:rsid w:val="00BD467B"/>
    <w:rsid w:val="00BD6859"/>
    <w:rsid w:val="00BE0511"/>
    <w:rsid w:val="00BE15D9"/>
    <w:rsid w:val="00BE16A0"/>
    <w:rsid w:val="00BE394F"/>
    <w:rsid w:val="00BE5766"/>
    <w:rsid w:val="00BE6556"/>
    <w:rsid w:val="00BE7102"/>
    <w:rsid w:val="00BF1783"/>
    <w:rsid w:val="00BF4923"/>
    <w:rsid w:val="00C02212"/>
    <w:rsid w:val="00C06BF9"/>
    <w:rsid w:val="00C06E87"/>
    <w:rsid w:val="00C0768E"/>
    <w:rsid w:val="00C23F99"/>
    <w:rsid w:val="00C27973"/>
    <w:rsid w:val="00C31C01"/>
    <w:rsid w:val="00C50D8B"/>
    <w:rsid w:val="00C53A76"/>
    <w:rsid w:val="00C54A98"/>
    <w:rsid w:val="00C55CFA"/>
    <w:rsid w:val="00C576BF"/>
    <w:rsid w:val="00C6116C"/>
    <w:rsid w:val="00C63C00"/>
    <w:rsid w:val="00C81E50"/>
    <w:rsid w:val="00C845AF"/>
    <w:rsid w:val="00C86B7C"/>
    <w:rsid w:val="00C9416B"/>
    <w:rsid w:val="00CA296F"/>
    <w:rsid w:val="00CB1DD7"/>
    <w:rsid w:val="00CB210F"/>
    <w:rsid w:val="00CC3B40"/>
    <w:rsid w:val="00CC43C2"/>
    <w:rsid w:val="00CC5E9F"/>
    <w:rsid w:val="00CD42B9"/>
    <w:rsid w:val="00CD4E2E"/>
    <w:rsid w:val="00CE1AD3"/>
    <w:rsid w:val="00CE53F1"/>
    <w:rsid w:val="00CE7D1A"/>
    <w:rsid w:val="00D02945"/>
    <w:rsid w:val="00D05BF8"/>
    <w:rsid w:val="00D13600"/>
    <w:rsid w:val="00D14C59"/>
    <w:rsid w:val="00D214C6"/>
    <w:rsid w:val="00D41083"/>
    <w:rsid w:val="00D45474"/>
    <w:rsid w:val="00D4714A"/>
    <w:rsid w:val="00D52FDF"/>
    <w:rsid w:val="00D7570B"/>
    <w:rsid w:val="00D772A1"/>
    <w:rsid w:val="00D802F3"/>
    <w:rsid w:val="00D80443"/>
    <w:rsid w:val="00D80546"/>
    <w:rsid w:val="00D81E9D"/>
    <w:rsid w:val="00D84EBB"/>
    <w:rsid w:val="00D92B82"/>
    <w:rsid w:val="00D95E02"/>
    <w:rsid w:val="00D966C6"/>
    <w:rsid w:val="00DA207E"/>
    <w:rsid w:val="00DA25F8"/>
    <w:rsid w:val="00DA47F3"/>
    <w:rsid w:val="00DA5218"/>
    <w:rsid w:val="00DA5456"/>
    <w:rsid w:val="00DA677A"/>
    <w:rsid w:val="00DA7841"/>
    <w:rsid w:val="00DB26C6"/>
    <w:rsid w:val="00DB6F14"/>
    <w:rsid w:val="00DC1656"/>
    <w:rsid w:val="00DC257B"/>
    <w:rsid w:val="00DC2BA9"/>
    <w:rsid w:val="00DC7588"/>
    <w:rsid w:val="00DD138D"/>
    <w:rsid w:val="00DD421F"/>
    <w:rsid w:val="00DD4C63"/>
    <w:rsid w:val="00DD54DD"/>
    <w:rsid w:val="00DD7808"/>
    <w:rsid w:val="00DE0D00"/>
    <w:rsid w:val="00DE3BA8"/>
    <w:rsid w:val="00DE5CB4"/>
    <w:rsid w:val="00DF0667"/>
    <w:rsid w:val="00DF43A2"/>
    <w:rsid w:val="00DF69D2"/>
    <w:rsid w:val="00E01D71"/>
    <w:rsid w:val="00E06CE0"/>
    <w:rsid w:val="00E0786F"/>
    <w:rsid w:val="00E10570"/>
    <w:rsid w:val="00E11A5E"/>
    <w:rsid w:val="00E11A9D"/>
    <w:rsid w:val="00E15791"/>
    <w:rsid w:val="00E24138"/>
    <w:rsid w:val="00E24F96"/>
    <w:rsid w:val="00E323F4"/>
    <w:rsid w:val="00E4762C"/>
    <w:rsid w:val="00E5218D"/>
    <w:rsid w:val="00E56D7E"/>
    <w:rsid w:val="00E57B52"/>
    <w:rsid w:val="00E641B7"/>
    <w:rsid w:val="00E66700"/>
    <w:rsid w:val="00E73F5B"/>
    <w:rsid w:val="00E765DC"/>
    <w:rsid w:val="00E8198B"/>
    <w:rsid w:val="00E81F8C"/>
    <w:rsid w:val="00E832F1"/>
    <w:rsid w:val="00E841A7"/>
    <w:rsid w:val="00E87F5B"/>
    <w:rsid w:val="00E913C1"/>
    <w:rsid w:val="00E915A1"/>
    <w:rsid w:val="00E926E7"/>
    <w:rsid w:val="00E940C4"/>
    <w:rsid w:val="00EA298A"/>
    <w:rsid w:val="00EA40EA"/>
    <w:rsid w:val="00EA4748"/>
    <w:rsid w:val="00EB2016"/>
    <w:rsid w:val="00EB2D8F"/>
    <w:rsid w:val="00EC368D"/>
    <w:rsid w:val="00EC4DEC"/>
    <w:rsid w:val="00EC7609"/>
    <w:rsid w:val="00ED79D7"/>
    <w:rsid w:val="00EE18AD"/>
    <w:rsid w:val="00EE357D"/>
    <w:rsid w:val="00EE4146"/>
    <w:rsid w:val="00EE6BAB"/>
    <w:rsid w:val="00EF1979"/>
    <w:rsid w:val="00EF3931"/>
    <w:rsid w:val="00EF46CB"/>
    <w:rsid w:val="00EF6644"/>
    <w:rsid w:val="00F01AEA"/>
    <w:rsid w:val="00F04907"/>
    <w:rsid w:val="00F06F17"/>
    <w:rsid w:val="00F07DAE"/>
    <w:rsid w:val="00F16382"/>
    <w:rsid w:val="00F20D0B"/>
    <w:rsid w:val="00F22F66"/>
    <w:rsid w:val="00F23688"/>
    <w:rsid w:val="00F24C22"/>
    <w:rsid w:val="00F268A8"/>
    <w:rsid w:val="00F2732A"/>
    <w:rsid w:val="00F30A8F"/>
    <w:rsid w:val="00F315E7"/>
    <w:rsid w:val="00F31F84"/>
    <w:rsid w:val="00F349D1"/>
    <w:rsid w:val="00F40395"/>
    <w:rsid w:val="00F45D05"/>
    <w:rsid w:val="00F55D50"/>
    <w:rsid w:val="00F62191"/>
    <w:rsid w:val="00F633F2"/>
    <w:rsid w:val="00F64F04"/>
    <w:rsid w:val="00F66E5E"/>
    <w:rsid w:val="00F70519"/>
    <w:rsid w:val="00F727EF"/>
    <w:rsid w:val="00F733F6"/>
    <w:rsid w:val="00F74998"/>
    <w:rsid w:val="00F75B79"/>
    <w:rsid w:val="00F85A42"/>
    <w:rsid w:val="00F85AAF"/>
    <w:rsid w:val="00F85CB8"/>
    <w:rsid w:val="00F91DED"/>
    <w:rsid w:val="00F93131"/>
    <w:rsid w:val="00F93366"/>
    <w:rsid w:val="00F93FA2"/>
    <w:rsid w:val="00F961A0"/>
    <w:rsid w:val="00FA1A9A"/>
    <w:rsid w:val="00FA44B5"/>
    <w:rsid w:val="00FA4D51"/>
    <w:rsid w:val="00FA6EBD"/>
    <w:rsid w:val="00FB5F1B"/>
    <w:rsid w:val="00FB7B60"/>
    <w:rsid w:val="00FC091D"/>
    <w:rsid w:val="00FC43B7"/>
    <w:rsid w:val="00FC5F07"/>
    <w:rsid w:val="00FD3165"/>
    <w:rsid w:val="00FD3E05"/>
    <w:rsid w:val="00FD5561"/>
    <w:rsid w:val="00FD572D"/>
    <w:rsid w:val="00FD6074"/>
    <w:rsid w:val="00FD7027"/>
    <w:rsid w:val="00FE301D"/>
    <w:rsid w:val="00FE3847"/>
    <w:rsid w:val="00FE42D8"/>
    <w:rsid w:val="00FE72D1"/>
    <w:rsid w:val="00FE7CDE"/>
    <w:rsid w:val="00FF048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4B0B76"/>
  <w15:docId w15:val="{6091AEF6-D561-4246-B466-9B256BF6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Default">
    <w:name w:val="Default"/>
    <w:rsid w:val="00FD3E05"/>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5A552A"/>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6E7F55"/>
    <w:rPr>
      <w:color w:val="0000FF"/>
      <w:u w:val="single"/>
    </w:rPr>
  </w:style>
  <w:style w:type="table" w:styleId="TableGrid">
    <w:name w:val="Table Grid"/>
    <w:basedOn w:val="TableNormal"/>
    <w:uiPriority w:val="59"/>
    <w:rsid w:val="009F5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0511"/>
    <w:rPr>
      <w:color w:val="605E5C"/>
      <w:shd w:val="clear" w:color="auto" w:fill="E1DFDD"/>
    </w:rPr>
  </w:style>
  <w:style w:type="paragraph" w:styleId="Header">
    <w:name w:val="header"/>
    <w:basedOn w:val="Normal"/>
    <w:link w:val="HeaderChar"/>
    <w:uiPriority w:val="99"/>
    <w:unhideWhenUsed/>
    <w:rsid w:val="00005B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BE0"/>
  </w:style>
  <w:style w:type="character" w:styleId="UnresolvedMention">
    <w:name w:val="Unresolved Mention"/>
    <w:basedOn w:val="DefaultParagraphFont"/>
    <w:uiPriority w:val="99"/>
    <w:semiHidden/>
    <w:unhideWhenUsed/>
    <w:rsid w:val="00B91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3703">
      <w:bodyDiv w:val="1"/>
      <w:marLeft w:val="0"/>
      <w:marRight w:val="0"/>
      <w:marTop w:val="0"/>
      <w:marBottom w:val="0"/>
      <w:divBdr>
        <w:top w:val="none" w:sz="0" w:space="0" w:color="auto"/>
        <w:left w:val="none" w:sz="0" w:space="0" w:color="auto"/>
        <w:bottom w:val="none" w:sz="0" w:space="0" w:color="auto"/>
        <w:right w:val="none" w:sz="0" w:space="0" w:color="auto"/>
      </w:divBdr>
    </w:div>
    <w:div w:id="128592462">
      <w:bodyDiv w:val="1"/>
      <w:marLeft w:val="0"/>
      <w:marRight w:val="0"/>
      <w:marTop w:val="0"/>
      <w:marBottom w:val="0"/>
      <w:divBdr>
        <w:top w:val="none" w:sz="0" w:space="0" w:color="auto"/>
        <w:left w:val="none" w:sz="0" w:space="0" w:color="auto"/>
        <w:bottom w:val="none" w:sz="0" w:space="0" w:color="auto"/>
        <w:right w:val="none" w:sz="0" w:space="0" w:color="auto"/>
      </w:divBdr>
      <w:divsChild>
        <w:div w:id="1094473525">
          <w:marLeft w:val="0"/>
          <w:marRight w:val="0"/>
          <w:marTop w:val="0"/>
          <w:marBottom w:val="0"/>
          <w:divBdr>
            <w:top w:val="none" w:sz="0" w:space="0" w:color="auto"/>
            <w:left w:val="none" w:sz="0" w:space="0" w:color="auto"/>
            <w:bottom w:val="none" w:sz="0" w:space="0" w:color="auto"/>
            <w:right w:val="none" w:sz="0" w:space="0" w:color="auto"/>
          </w:divBdr>
        </w:div>
        <w:div w:id="381755935">
          <w:marLeft w:val="0"/>
          <w:marRight w:val="0"/>
          <w:marTop w:val="0"/>
          <w:marBottom w:val="0"/>
          <w:divBdr>
            <w:top w:val="none" w:sz="0" w:space="0" w:color="auto"/>
            <w:left w:val="none" w:sz="0" w:space="0" w:color="auto"/>
            <w:bottom w:val="none" w:sz="0" w:space="0" w:color="auto"/>
            <w:right w:val="none" w:sz="0" w:space="0" w:color="auto"/>
          </w:divBdr>
          <w:divsChild>
            <w:div w:id="858743115">
              <w:marLeft w:val="0"/>
              <w:marRight w:val="0"/>
              <w:marTop w:val="0"/>
              <w:marBottom w:val="0"/>
              <w:divBdr>
                <w:top w:val="none" w:sz="0" w:space="0" w:color="auto"/>
                <w:left w:val="none" w:sz="0" w:space="0" w:color="auto"/>
                <w:bottom w:val="none" w:sz="0" w:space="0" w:color="auto"/>
                <w:right w:val="none" w:sz="0" w:space="0" w:color="auto"/>
              </w:divBdr>
              <w:divsChild>
                <w:div w:id="70009241">
                  <w:marLeft w:val="0"/>
                  <w:marRight w:val="0"/>
                  <w:marTop w:val="0"/>
                  <w:marBottom w:val="0"/>
                  <w:divBdr>
                    <w:top w:val="none" w:sz="0" w:space="0" w:color="auto"/>
                    <w:left w:val="none" w:sz="0" w:space="0" w:color="auto"/>
                    <w:bottom w:val="none" w:sz="0" w:space="0" w:color="auto"/>
                    <w:right w:val="none" w:sz="0" w:space="0" w:color="auto"/>
                  </w:divBdr>
                  <w:divsChild>
                    <w:div w:id="315497087">
                      <w:marLeft w:val="0"/>
                      <w:marRight w:val="0"/>
                      <w:marTop w:val="0"/>
                      <w:marBottom w:val="0"/>
                      <w:divBdr>
                        <w:top w:val="none" w:sz="0" w:space="0" w:color="auto"/>
                        <w:left w:val="none" w:sz="0" w:space="0" w:color="auto"/>
                        <w:bottom w:val="none" w:sz="0" w:space="0" w:color="auto"/>
                        <w:right w:val="none" w:sz="0" w:space="0" w:color="auto"/>
                      </w:divBdr>
                      <w:divsChild>
                        <w:div w:id="1019088377">
                          <w:marLeft w:val="0"/>
                          <w:marRight w:val="0"/>
                          <w:marTop w:val="0"/>
                          <w:marBottom w:val="0"/>
                          <w:divBdr>
                            <w:top w:val="none" w:sz="0" w:space="0" w:color="auto"/>
                            <w:left w:val="none" w:sz="0" w:space="0" w:color="auto"/>
                            <w:bottom w:val="none" w:sz="0" w:space="0" w:color="auto"/>
                            <w:right w:val="none" w:sz="0" w:space="0" w:color="auto"/>
                          </w:divBdr>
                          <w:divsChild>
                            <w:div w:id="933050883">
                              <w:marLeft w:val="0"/>
                              <w:marRight w:val="0"/>
                              <w:marTop w:val="0"/>
                              <w:marBottom w:val="0"/>
                              <w:divBdr>
                                <w:top w:val="none" w:sz="0" w:space="0" w:color="auto"/>
                                <w:left w:val="none" w:sz="0" w:space="0" w:color="auto"/>
                                <w:bottom w:val="none" w:sz="0" w:space="0" w:color="auto"/>
                                <w:right w:val="none" w:sz="0" w:space="0" w:color="auto"/>
                              </w:divBdr>
                            </w:div>
                            <w:div w:id="720056700">
                              <w:marLeft w:val="0"/>
                              <w:marRight w:val="0"/>
                              <w:marTop w:val="0"/>
                              <w:marBottom w:val="0"/>
                              <w:divBdr>
                                <w:top w:val="none" w:sz="0" w:space="0" w:color="auto"/>
                                <w:left w:val="none" w:sz="0" w:space="0" w:color="auto"/>
                                <w:bottom w:val="none" w:sz="0" w:space="0" w:color="auto"/>
                                <w:right w:val="none" w:sz="0" w:space="0" w:color="auto"/>
                              </w:divBdr>
                            </w:div>
                            <w:div w:id="21207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27756">
      <w:bodyDiv w:val="1"/>
      <w:marLeft w:val="0"/>
      <w:marRight w:val="0"/>
      <w:marTop w:val="0"/>
      <w:marBottom w:val="0"/>
      <w:divBdr>
        <w:top w:val="none" w:sz="0" w:space="0" w:color="auto"/>
        <w:left w:val="none" w:sz="0" w:space="0" w:color="auto"/>
        <w:bottom w:val="none" w:sz="0" w:space="0" w:color="auto"/>
        <w:right w:val="none" w:sz="0" w:space="0" w:color="auto"/>
      </w:divBdr>
      <w:divsChild>
        <w:div w:id="715354505">
          <w:marLeft w:val="0"/>
          <w:marRight w:val="0"/>
          <w:marTop w:val="0"/>
          <w:marBottom w:val="0"/>
          <w:divBdr>
            <w:top w:val="none" w:sz="0" w:space="0" w:color="auto"/>
            <w:left w:val="none" w:sz="0" w:space="0" w:color="auto"/>
            <w:bottom w:val="none" w:sz="0" w:space="0" w:color="auto"/>
            <w:right w:val="none" w:sz="0" w:space="0" w:color="auto"/>
          </w:divBdr>
          <w:divsChild>
            <w:div w:id="1206525922">
              <w:marLeft w:val="0"/>
              <w:marRight w:val="0"/>
              <w:marTop w:val="0"/>
              <w:marBottom w:val="0"/>
              <w:divBdr>
                <w:top w:val="none" w:sz="0" w:space="0" w:color="auto"/>
                <w:left w:val="none" w:sz="0" w:space="0" w:color="auto"/>
                <w:bottom w:val="none" w:sz="0" w:space="0" w:color="auto"/>
                <w:right w:val="none" w:sz="0" w:space="0" w:color="auto"/>
              </w:divBdr>
              <w:divsChild>
                <w:div w:id="234433591">
                  <w:marLeft w:val="0"/>
                  <w:marRight w:val="0"/>
                  <w:marTop w:val="0"/>
                  <w:marBottom w:val="0"/>
                  <w:divBdr>
                    <w:top w:val="none" w:sz="0" w:space="0" w:color="auto"/>
                    <w:left w:val="none" w:sz="0" w:space="0" w:color="auto"/>
                    <w:bottom w:val="none" w:sz="0" w:space="0" w:color="auto"/>
                    <w:right w:val="none" w:sz="0" w:space="0" w:color="auto"/>
                  </w:divBdr>
                  <w:divsChild>
                    <w:div w:id="1679773889">
                      <w:marLeft w:val="0"/>
                      <w:marRight w:val="0"/>
                      <w:marTop w:val="0"/>
                      <w:marBottom w:val="0"/>
                      <w:divBdr>
                        <w:top w:val="none" w:sz="0" w:space="0" w:color="auto"/>
                        <w:left w:val="none" w:sz="0" w:space="0" w:color="auto"/>
                        <w:bottom w:val="none" w:sz="0" w:space="0" w:color="auto"/>
                        <w:right w:val="none" w:sz="0" w:space="0" w:color="auto"/>
                      </w:divBdr>
                      <w:divsChild>
                        <w:div w:id="1989705599">
                          <w:marLeft w:val="0"/>
                          <w:marRight w:val="0"/>
                          <w:marTop w:val="0"/>
                          <w:marBottom w:val="0"/>
                          <w:divBdr>
                            <w:top w:val="none" w:sz="0" w:space="0" w:color="auto"/>
                            <w:left w:val="none" w:sz="0" w:space="0" w:color="auto"/>
                            <w:bottom w:val="none" w:sz="0" w:space="0" w:color="auto"/>
                            <w:right w:val="none" w:sz="0" w:space="0" w:color="auto"/>
                          </w:divBdr>
                        </w:div>
                        <w:div w:id="205025624">
                          <w:marLeft w:val="0"/>
                          <w:marRight w:val="0"/>
                          <w:marTop w:val="0"/>
                          <w:marBottom w:val="0"/>
                          <w:divBdr>
                            <w:top w:val="none" w:sz="0" w:space="0" w:color="auto"/>
                            <w:left w:val="none" w:sz="0" w:space="0" w:color="auto"/>
                            <w:bottom w:val="none" w:sz="0" w:space="0" w:color="auto"/>
                            <w:right w:val="none" w:sz="0" w:space="0" w:color="auto"/>
                          </w:divBdr>
                          <w:divsChild>
                            <w:div w:id="209998200">
                              <w:marLeft w:val="0"/>
                              <w:marRight w:val="0"/>
                              <w:marTop w:val="0"/>
                              <w:marBottom w:val="0"/>
                              <w:divBdr>
                                <w:top w:val="none" w:sz="0" w:space="0" w:color="auto"/>
                                <w:left w:val="none" w:sz="0" w:space="0" w:color="auto"/>
                                <w:bottom w:val="none" w:sz="0" w:space="0" w:color="auto"/>
                                <w:right w:val="none" w:sz="0" w:space="0" w:color="auto"/>
                              </w:divBdr>
                              <w:divsChild>
                                <w:div w:id="844512595">
                                  <w:marLeft w:val="0"/>
                                  <w:marRight w:val="0"/>
                                  <w:marTop w:val="0"/>
                                  <w:marBottom w:val="0"/>
                                  <w:divBdr>
                                    <w:top w:val="none" w:sz="0" w:space="0" w:color="auto"/>
                                    <w:left w:val="none" w:sz="0" w:space="0" w:color="auto"/>
                                    <w:bottom w:val="none" w:sz="0" w:space="0" w:color="auto"/>
                                    <w:right w:val="none" w:sz="0" w:space="0" w:color="auto"/>
                                  </w:divBdr>
                                  <w:divsChild>
                                    <w:div w:id="1610700507">
                                      <w:marLeft w:val="0"/>
                                      <w:marRight w:val="0"/>
                                      <w:marTop w:val="0"/>
                                      <w:marBottom w:val="0"/>
                                      <w:divBdr>
                                        <w:top w:val="none" w:sz="0" w:space="0" w:color="auto"/>
                                        <w:left w:val="none" w:sz="0" w:space="0" w:color="auto"/>
                                        <w:bottom w:val="none" w:sz="0" w:space="0" w:color="auto"/>
                                        <w:right w:val="none" w:sz="0" w:space="0" w:color="auto"/>
                                      </w:divBdr>
                                      <w:divsChild>
                                        <w:div w:id="1151099063">
                                          <w:marLeft w:val="0"/>
                                          <w:marRight w:val="0"/>
                                          <w:marTop w:val="0"/>
                                          <w:marBottom w:val="0"/>
                                          <w:divBdr>
                                            <w:top w:val="none" w:sz="0" w:space="0" w:color="auto"/>
                                            <w:left w:val="none" w:sz="0" w:space="0" w:color="auto"/>
                                            <w:bottom w:val="none" w:sz="0" w:space="0" w:color="auto"/>
                                            <w:right w:val="none" w:sz="0" w:space="0" w:color="auto"/>
                                          </w:divBdr>
                                          <w:divsChild>
                                            <w:div w:id="1468817594">
                                              <w:marLeft w:val="0"/>
                                              <w:marRight w:val="0"/>
                                              <w:marTop w:val="0"/>
                                              <w:marBottom w:val="0"/>
                                              <w:divBdr>
                                                <w:top w:val="none" w:sz="0" w:space="0" w:color="auto"/>
                                                <w:left w:val="none" w:sz="0" w:space="0" w:color="auto"/>
                                                <w:bottom w:val="none" w:sz="0" w:space="0" w:color="auto"/>
                                                <w:right w:val="none" w:sz="0" w:space="0" w:color="auto"/>
                                              </w:divBdr>
                                            </w:div>
                                            <w:div w:id="1931311115">
                                              <w:marLeft w:val="0"/>
                                              <w:marRight w:val="0"/>
                                              <w:marTop w:val="0"/>
                                              <w:marBottom w:val="0"/>
                                              <w:divBdr>
                                                <w:top w:val="none" w:sz="0" w:space="0" w:color="auto"/>
                                                <w:left w:val="none" w:sz="0" w:space="0" w:color="auto"/>
                                                <w:bottom w:val="none" w:sz="0" w:space="0" w:color="auto"/>
                                                <w:right w:val="none" w:sz="0" w:space="0" w:color="auto"/>
                                              </w:divBdr>
                                            </w:div>
                                            <w:div w:id="18042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99797">
                                  <w:marLeft w:val="0"/>
                                  <w:marRight w:val="0"/>
                                  <w:marTop w:val="0"/>
                                  <w:marBottom w:val="0"/>
                                  <w:divBdr>
                                    <w:top w:val="none" w:sz="0" w:space="0" w:color="auto"/>
                                    <w:left w:val="none" w:sz="0" w:space="0" w:color="auto"/>
                                    <w:bottom w:val="none" w:sz="0" w:space="0" w:color="auto"/>
                                    <w:right w:val="none" w:sz="0" w:space="0" w:color="auto"/>
                                  </w:divBdr>
                                  <w:divsChild>
                                    <w:div w:id="1131895830">
                                      <w:marLeft w:val="0"/>
                                      <w:marRight w:val="0"/>
                                      <w:marTop w:val="0"/>
                                      <w:marBottom w:val="0"/>
                                      <w:divBdr>
                                        <w:top w:val="none" w:sz="0" w:space="0" w:color="auto"/>
                                        <w:left w:val="none" w:sz="0" w:space="0" w:color="auto"/>
                                        <w:bottom w:val="none" w:sz="0" w:space="0" w:color="auto"/>
                                        <w:right w:val="none" w:sz="0" w:space="0" w:color="auto"/>
                                      </w:divBdr>
                                    </w:div>
                                    <w:div w:id="406652342">
                                      <w:marLeft w:val="0"/>
                                      <w:marRight w:val="0"/>
                                      <w:marTop w:val="0"/>
                                      <w:marBottom w:val="0"/>
                                      <w:divBdr>
                                        <w:top w:val="none" w:sz="0" w:space="0" w:color="auto"/>
                                        <w:left w:val="none" w:sz="0" w:space="0" w:color="auto"/>
                                        <w:bottom w:val="none" w:sz="0" w:space="0" w:color="auto"/>
                                        <w:right w:val="none" w:sz="0" w:space="0" w:color="auto"/>
                                      </w:divBdr>
                                      <w:divsChild>
                                        <w:div w:id="18520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165115">
          <w:marLeft w:val="0"/>
          <w:marRight w:val="0"/>
          <w:marTop w:val="0"/>
          <w:marBottom w:val="0"/>
          <w:divBdr>
            <w:top w:val="none" w:sz="0" w:space="0" w:color="auto"/>
            <w:left w:val="none" w:sz="0" w:space="0" w:color="auto"/>
            <w:bottom w:val="none" w:sz="0" w:space="0" w:color="auto"/>
            <w:right w:val="none" w:sz="0" w:space="0" w:color="auto"/>
          </w:divBdr>
          <w:divsChild>
            <w:div w:id="73556394">
              <w:marLeft w:val="0"/>
              <w:marRight w:val="0"/>
              <w:marTop w:val="0"/>
              <w:marBottom w:val="0"/>
              <w:divBdr>
                <w:top w:val="none" w:sz="0" w:space="0" w:color="auto"/>
                <w:left w:val="none" w:sz="0" w:space="0" w:color="auto"/>
                <w:bottom w:val="none" w:sz="0" w:space="0" w:color="auto"/>
                <w:right w:val="none" w:sz="0" w:space="0" w:color="auto"/>
              </w:divBdr>
              <w:divsChild>
                <w:div w:id="1991248973">
                  <w:marLeft w:val="0"/>
                  <w:marRight w:val="0"/>
                  <w:marTop w:val="0"/>
                  <w:marBottom w:val="0"/>
                  <w:divBdr>
                    <w:top w:val="none" w:sz="0" w:space="0" w:color="auto"/>
                    <w:left w:val="none" w:sz="0" w:space="0" w:color="auto"/>
                    <w:bottom w:val="none" w:sz="0" w:space="0" w:color="auto"/>
                    <w:right w:val="none" w:sz="0" w:space="0" w:color="auto"/>
                  </w:divBdr>
                  <w:divsChild>
                    <w:div w:id="1338969219">
                      <w:marLeft w:val="0"/>
                      <w:marRight w:val="0"/>
                      <w:marTop w:val="0"/>
                      <w:marBottom w:val="0"/>
                      <w:divBdr>
                        <w:top w:val="none" w:sz="0" w:space="0" w:color="auto"/>
                        <w:left w:val="none" w:sz="0" w:space="0" w:color="auto"/>
                        <w:bottom w:val="none" w:sz="0" w:space="0" w:color="auto"/>
                        <w:right w:val="none" w:sz="0" w:space="0" w:color="auto"/>
                      </w:divBdr>
                    </w:div>
                    <w:div w:id="2069180371">
                      <w:marLeft w:val="0"/>
                      <w:marRight w:val="0"/>
                      <w:marTop w:val="0"/>
                      <w:marBottom w:val="0"/>
                      <w:divBdr>
                        <w:top w:val="none" w:sz="0" w:space="0" w:color="auto"/>
                        <w:left w:val="none" w:sz="0" w:space="0" w:color="auto"/>
                        <w:bottom w:val="none" w:sz="0" w:space="0" w:color="auto"/>
                        <w:right w:val="none" w:sz="0" w:space="0" w:color="auto"/>
                      </w:divBdr>
                    </w:div>
                    <w:div w:id="13131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699">
          <w:marLeft w:val="0"/>
          <w:marRight w:val="0"/>
          <w:marTop w:val="0"/>
          <w:marBottom w:val="0"/>
          <w:divBdr>
            <w:top w:val="none" w:sz="0" w:space="0" w:color="auto"/>
            <w:left w:val="none" w:sz="0" w:space="0" w:color="auto"/>
            <w:bottom w:val="none" w:sz="0" w:space="0" w:color="auto"/>
            <w:right w:val="none" w:sz="0" w:space="0" w:color="auto"/>
          </w:divBdr>
          <w:divsChild>
            <w:div w:id="1906143647">
              <w:marLeft w:val="0"/>
              <w:marRight w:val="0"/>
              <w:marTop w:val="0"/>
              <w:marBottom w:val="0"/>
              <w:divBdr>
                <w:top w:val="none" w:sz="0" w:space="0" w:color="auto"/>
                <w:left w:val="none" w:sz="0" w:space="0" w:color="auto"/>
                <w:bottom w:val="none" w:sz="0" w:space="0" w:color="auto"/>
                <w:right w:val="none" w:sz="0" w:space="0" w:color="auto"/>
              </w:divBdr>
              <w:divsChild>
                <w:div w:id="1965110228">
                  <w:marLeft w:val="0"/>
                  <w:marRight w:val="0"/>
                  <w:marTop w:val="0"/>
                  <w:marBottom w:val="0"/>
                  <w:divBdr>
                    <w:top w:val="none" w:sz="0" w:space="0" w:color="auto"/>
                    <w:left w:val="none" w:sz="0" w:space="0" w:color="auto"/>
                    <w:bottom w:val="none" w:sz="0" w:space="0" w:color="auto"/>
                    <w:right w:val="none" w:sz="0" w:space="0" w:color="auto"/>
                  </w:divBdr>
                  <w:divsChild>
                    <w:div w:id="6210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1482">
              <w:marLeft w:val="0"/>
              <w:marRight w:val="0"/>
              <w:marTop w:val="0"/>
              <w:marBottom w:val="0"/>
              <w:divBdr>
                <w:top w:val="none" w:sz="0" w:space="0" w:color="auto"/>
                <w:left w:val="none" w:sz="0" w:space="0" w:color="auto"/>
                <w:bottom w:val="none" w:sz="0" w:space="0" w:color="auto"/>
                <w:right w:val="none" w:sz="0" w:space="0" w:color="auto"/>
              </w:divBdr>
              <w:divsChild>
                <w:div w:id="207765051">
                  <w:marLeft w:val="0"/>
                  <w:marRight w:val="0"/>
                  <w:marTop w:val="0"/>
                  <w:marBottom w:val="0"/>
                  <w:divBdr>
                    <w:top w:val="none" w:sz="0" w:space="0" w:color="auto"/>
                    <w:left w:val="none" w:sz="0" w:space="0" w:color="auto"/>
                    <w:bottom w:val="none" w:sz="0" w:space="0" w:color="auto"/>
                    <w:right w:val="none" w:sz="0" w:space="0" w:color="auto"/>
                  </w:divBdr>
                </w:div>
                <w:div w:id="118575819">
                  <w:marLeft w:val="0"/>
                  <w:marRight w:val="0"/>
                  <w:marTop w:val="0"/>
                  <w:marBottom w:val="0"/>
                  <w:divBdr>
                    <w:top w:val="none" w:sz="0" w:space="0" w:color="auto"/>
                    <w:left w:val="none" w:sz="0" w:space="0" w:color="auto"/>
                    <w:bottom w:val="none" w:sz="0" w:space="0" w:color="auto"/>
                    <w:right w:val="none" w:sz="0" w:space="0" w:color="auto"/>
                  </w:divBdr>
                </w:div>
                <w:div w:id="1762295537">
                  <w:marLeft w:val="0"/>
                  <w:marRight w:val="0"/>
                  <w:marTop w:val="0"/>
                  <w:marBottom w:val="0"/>
                  <w:divBdr>
                    <w:top w:val="none" w:sz="0" w:space="0" w:color="auto"/>
                    <w:left w:val="none" w:sz="0" w:space="0" w:color="auto"/>
                    <w:bottom w:val="none" w:sz="0" w:space="0" w:color="auto"/>
                    <w:right w:val="none" w:sz="0" w:space="0" w:color="auto"/>
                  </w:divBdr>
                </w:div>
                <w:div w:id="372266334">
                  <w:marLeft w:val="0"/>
                  <w:marRight w:val="0"/>
                  <w:marTop w:val="0"/>
                  <w:marBottom w:val="0"/>
                  <w:divBdr>
                    <w:top w:val="none" w:sz="0" w:space="0" w:color="auto"/>
                    <w:left w:val="none" w:sz="0" w:space="0" w:color="auto"/>
                    <w:bottom w:val="none" w:sz="0" w:space="0" w:color="auto"/>
                    <w:right w:val="none" w:sz="0" w:space="0" w:color="auto"/>
                  </w:divBdr>
                </w:div>
                <w:div w:id="105389281">
                  <w:marLeft w:val="0"/>
                  <w:marRight w:val="0"/>
                  <w:marTop w:val="0"/>
                  <w:marBottom w:val="0"/>
                  <w:divBdr>
                    <w:top w:val="none" w:sz="0" w:space="0" w:color="auto"/>
                    <w:left w:val="none" w:sz="0" w:space="0" w:color="auto"/>
                    <w:bottom w:val="none" w:sz="0" w:space="0" w:color="auto"/>
                    <w:right w:val="none" w:sz="0" w:space="0" w:color="auto"/>
                  </w:divBdr>
                </w:div>
                <w:div w:id="2007703831">
                  <w:marLeft w:val="0"/>
                  <w:marRight w:val="0"/>
                  <w:marTop w:val="0"/>
                  <w:marBottom w:val="0"/>
                  <w:divBdr>
                    <w:top w:val="none" w:sz="0" w:space="0" w:color="auto"/>
                    <w:left w:val="none" w:sz="0" w:space="0" w:color="auto"/>
                    <w:bottom w:val="none" w:sz="0" w:space="0" w:color="auto"/>
                    <w:right w:val="none" w:sz="0" w:space="0" w:color="auto"/>
                  </w:divBdr>
                </w:div>
                <w:div w:id="2030136207">
                  <w:marLeft w:val="0"/>
                  <w:marRight w:val="0"/>
                  <w:marTop w:val="0"/>
                  <w:marBottom w:val="0"/>
                  <w:divBdr>
                    <w:top w:val="none" w:sz="0" w:space="0" w:color="auto"/>
                    <w:left w:val="none" w:sz="0" w:space="0" w:color="auto"/>
                    <w:bottom w:val="none" w:sz="0" w:space="0" w:color="auto"/>
                    <w:right w:val="none" w:sz="0" w:space="0" w:color="auto"/>
                  </w:divBdr>
                </w:div>
                <w:div w:id="2086486829">
                  <w:marLeft w:val="0"/>
                  <w:marRight w:val="0"/>
                  <w:marTop w:val="0"/>
                  <w:marBottom w:val="0"/>
                  <w:divBdr>
                    <w:top w:val="none" w:sz="0" w:space="0" w:color="auto"/>
                    <w:left w:val="none" w:sz="0" w:space="0" w:color="auto"/>
                    <w:bottom w:val="none" w:sz="0" w:space="0" w:color="auto"/>
                    <w:right w:val="none" w:sz="0" w:space="0" w:color="auto"/>
                  </w:divBdr>
                </w:div>
                <w:div w:id="1136722779">
                  <w:marLeft w:val="0"/>
                  <w:marRight w:val="0"/>
                  <w:marTop w:val="0"/>
                  <w:marBottom w:val="0"/>
                  <w:divBdr>
                    <w:top w:val="none" w:sz="0" w:space="0" w:color="auto"/>
                    <w:left w:val="none" w:sz="0" w:space="0" w:color="auto"/>
                    <w:bottom w:val="none" w:sz="0" w:space="0" w:color="auto"/>
                    <w:right w:val="none" w:sz="0" w:space="0" w:color="auto"/>
                  </w:divBdr>
                </w:div>
                <w:div w:id="869804070">
                  <w:marLeft w:val="0"/>
                  <w:marRight w:val="0"/>
                  <w:marTop w:val="0"/>
                  <w:marBottom w:val="0"/>
                  <w:divBdr>
                    <w:top w:val="none" w:sz="0" w:space="0" w:color="auto"/>
                    <w:left w:val="none" w:sz="0" w:space="0" w:color="auto"/>
                    <w:bottom w:val="none" w:sz="0" w:space="0" w:color="auto"/>
                    <w:right w:val="none" w:sz="0" w:space="0" w:color="auto"/>
                  </w:divBdr>
                </w:div>
                <w:div w:id="1202281061">
                  <w:marLeft w:val="0"/>
                  <w:marRight w:val="0"/>
                  <w:marTop w:val="0"/>
                  <w:marBottom w:val="0"/>
                  <w:divBdr>
                    <w:top w:val="none" w:sz="0" w:space="0" w:color="auto"/>
                    <w:left w:val="none" w:sz="0" w:space="0" w:color="auto"/>
                    <w:bottom w:val="none" w:sz="0" w:space="0" w:color="auto"/>
                    <w:right w:val="none" w:sz="0" w:space="0" w:color="auto"/>
                  </w:divBdr>
                </w:div>
                <w:div w:id="76442369">
                  <w:marLeft w:val="0"/>
                  <w:marRight w:val="0"/>
                  <w:marTop w:val="0"/>
                  <w:marBottom w:val="0"/>
                  <w:divBdr>
                    <w:top w:val="none" w:sz="0" w:space="0" w:color="auto"/>
                    <w:left w:val="none" w:sz="0" w:space="0" w:color="auto"/>
                    <w:bottom w:val="none" w:sz="0" w:space="0" w:color="auto"/>
                    <w:right w:val="none" w:sz="0" w:space="0" w:color="auto"/>
                  </w:divBdr>
                </w:div>
                <w:div w:id="764811018">
                  <w:marLeft w:val="0"/>
                  <w:marRight w:val="0"/>
                  <w:marTop w:val="0"/>
                  <w:marBottom w:val="0"/>
                  <w:divBdr>
                    <w:top w:val="none" w:sz="0" w:space="0" w:color="auto"/>
                    <w:left w:val="none" w:sz="0" w:space="0" w:color="auto"/>
                    <w:bottom w:val="none" w:sz="0" w:space="0" w:color="auto"/>
                    <w:right w:val="none" w:sz="0" w:space="0" w:color="auto"/>
                  </w:divBdr>
                </w:div>
                <w:div w:id="1482043739">
                  <w:marLeft w:val="0"/>
                  <w:marRight w:val="0"/>
                  <w:marTop w:val="0"/>
                  <w:marBottom w:val="0"/>
                  <w:divBdr>
                    <w:top w:val="none" w:sz="0" w:space="0" w:color="auto"/>
                    <w:left w:val="none" w:sz="0" w:space="0" w:color="auto"/>
                    <w:bottom w:val="none" w:sz="0" w:space="0" w:color="auto"/>
                    <w:right w:val="none" w:sz="0" w:space="0" w:color="auto"/>
                  </w:divBdr>
                </w:div>
                <w:div w:id="175729699">
                  <w:marLeft w:val="0"/>
                  <w:marRight w:val="0"/>
                  <w:marTop w:val="0"/>
                  <w:marBottom w:val="0"/>
                  <w:divBdr>
                    <w:top w:val="none" w:sz="0" w:space="0" w:color="auto"/>
                    <w:left w:val="none" w:sz="0" w:space="0" w:color="auto"/>
                    <w:bottom w:val="none" w:sz="0" w:space="0" w:color="auto"/>
                    <w:right w:val="none" w:sz="0" w:space="0" w:color="auto"/>
                  </w:divBdr>
                </w:div>
                <w:div w:id="837768861">
                  <w:marLeft w:val="0"/>
                  <w:marRight w:val="0"/>
                  <w:marTop w:val="0"/>
                  <w:marBottom w:val="0"/>
                  <w:divBdr>
                    <w:top w:val="none" w:sz="0" w:space="0" w:color="auto"/>
                    <w:left w:val="none" w:sz="0" w:space="0" w:color="auto"/>
                    <w:bottom w:val="none" w:sz="0" w:space="0" w:color="auto"/>
                    <w:right w:val="none" w:sz="0" w:space="0" w:color="auto"/>
                  </w:divBdr>
                </w:div>
                <w:div w:id="1771775925">
                  <w:marLeft w:val="0"/>
                  <w:marRight w:val="0"/>
                  <w:marTop w:val="0"/>
                  <w:marBottom w:val="0"/>
                  <w:divBdr>
                    <w:top w:val="none" w:sz="0" w:space="0" w:color="auto"/>
                    <w:left w:val="none" w:sz="0" w:space="0" w:color="auto"/>
                    <w:bottom w:val="none" w:sz="0" w:space="0" w:color="auto"/>
                    <w:right w:val="none" w:sz="0" w:space="0" w:color="auto"/>
                  </w:divBdr>
                </w:div>
                <w:div w:id="1673874522">
                  <w:marLeft w:val="0"/>
                  <w:marRight w:val="0"/>
                  <w:marTop w:val="0"/>
                  <w:marBottom w:val="0"/>
                  <w:divBdr>
                    <w:top w:val="none" w:sz="0" w:space="0" w:color="auto"/>
                    <w:left w:val="none" w:sz="0" w:space="0" w:color="auto"/>
                    <w:bottom w:val="none" w:sz="0" w:space="0" w:color="auto"/>
                    <w:right w:val="none" w:sz="0" w:space="0" w:color="auto"/>
                  </w:divBdr>
                </w:div>
                <w:div w:id="777330184">
                  <w:marLeft w:val="0"/>
                  <w:marRight w:val="0"/>
                  <w:marTop w:val="0"/>
                  <w:marBottom w:val="0"/>
                  <w:divBdr>
                    <w:top w:val="none" w:sz="0" w:space="0" w:color="auto"/>
                    <w:left w:val="none" w:sz="0" w:space="0" w:color="auto"/>
                    <w:bottom w:val="none" w:sz="0" w:space="0" w:color="auto"/>
                    <w:right w:val="none" w:sz="0" w:space="0" w:color="auto"/>
                  </w:divBdr>
                </w:div>
                <w:div w:id="384526355">
                  <w:marLeft w:val="0"/>
                  <w:marRight w:val="0"/>
                  <w:marTop w:val="0"/>
                  <w:marBottom w:val="0"/>
                  <w:divBdr>
                    <w:top w:val="none" w:sz="0" w:space="0" w:color="auto"/>
                    <w:left w:val="none" w:sz="0" w:space="0" w:color="auto"/>
                    <w:bottom w:val="none" w:sz="0" w:space="0" w:color="auto"/>
                    <w:right w:val="none" w:sz="0" w:space="0" w:color="auto"/>
                  </w:divBdr>
                </w:div>
                <w:div w:id="1310131647">
                  <w:marLeft w:val="0"/>
                  <w:marRight w:val="0"/>
                  <w:marTop w:val="0"/>
                  <w:marBottom w:val="0"/>
                  <w:divBdr>
                    <w:top w:val="none" w:sz="0" w:space="0" w:color="auto"/>
                    <w:left w:val="none" w:sz="0" w:space="0" w:color="auto"/>
                    <w:bottom w:val="none" w:sz="0" w:space="0" w:color="auto"/>
                    <w:right w:val="none" w:sz="0" w:space="0" w:color="auto"/>
                  </w:divBdr>
                </w:div>
                <w:div w:id="125391909">
                  <w:marLeft w:val="0"/>
                  <w:marRight w:val="0"/>
                  <w:marTop w:val="0"/>
                  <w:marBottom w:val="0"/>
                  <w:divBdr>
                    <w:top w:val="none" w:sz="0" w:space="0" w:color="auto"/>
                    <w:left w:val="none" w:sz="0" w:space="0" w:color="auto"/>
                    <w:bottom w:val="none" w:sz="0" w:space="0" w:color="auto"/>
                    <w:right w:val="none" w:sz="0" w:space="0" w:color="auto"/>
                  </w:divBdr>
                </w:div>
                <w:div w:id="923341086">
                  <w:marLeft w:val="0"/>
                  <w:marRight w:val="0"/>
                  <w:marTop w:val="0"/>
                  <w:marBottom w:val="0"/>
                  <w:divBdr>
                    <w:top w:val="none" w:sz="0" w:space="0" w:color="auto"/>
                    <w:left w:val="none" w:sz="0" w:space="0" w:color="auto"/>
                    <w:bottom w:val="none" w:sz="0" w:space="0" w:color="auto"/>
                    <w:right w:val="none" w:sz="0" w:space="0" w:color="auto"/>
                  </w:divBdr>
                </w:div>
                <w:div w:id="12200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2883">
      <w:bodyDiv w:val="1"/>
      <w:marLeft w:val="0"/>
      <w:marRight w:val="0"/>
      <w:marTop w:val="0"/>
      <w:marBottom w:val="0"/>
      <w:divBdr>
        <w:top w:val="none" w:sz="0" w:space="0" w:color="auto"/>
        <w:left w:val="none" w:sz="0" w:space="0" w:color="auto"/>
        <w:bottom w:val="none" w:sz="0" w:space="0" w:color="auto"/>
        <w:right w:val="none" w:sz="0" w:space="0" w:color="auto"/>
      </w:divBdr>
    </w:div>
    <w:div w:id="179199488">
      <w:bodyDiv w:val="1"/>
      <w:marLeft w:val="0"/>
      <w:marRight w:val="0"/>
      <w:marTop w:val="0"/>
      <w:marBottom w:val="0"/>
      <w:divBdr>
        <w:top w:val="none" w:sz="0" w:space="0" w:color="auto"/>
        <w:left w:val="none" w:sz="0" w:space="0" w:color="auto"/>
        <w:bottom w:val="none" w:sz="0" w:space="0" w:color="auto"/>
        <w:right w:val="none" w:sz="0" w:space="0" w:color="auto"/>
      </w:divBdr>
    </w:div>
    <w:div w:id="186215266">
      <w:bodyDiv w:val="1"/>
      <w:marLeft w:val="0"/>
      <w:marRight w:val="0"/>
      <w:marTop w:val="0"/>
      <w:marBottom w:val="0"/>
      <w:divBdr>
        <w:top w:val="none" w:sz="0" w:space="0" w:color="auto"/>
        <w:left w:val="none" w:sz="0" w:space="0" w:color="auto"/>
        <w:bottom w:val="none" w:sz="0" w:space="0" w:color="auto"/>
        <w:right w:val="none" w:sz="0" w:space="0" w:color="auto"/>
      </w:divBdr>
    </w:div>
    <w:div w:id="210195007">
      <w:bodyDiv w:val="1"/>
      <w:marLeft w:val="0"/>
      <w:marRight w:val="0"/>
      <w:marTop w:val="0"/>
      <w:marBottom w:val="0"/>
      <w:divBdr>
        <w:top w:val="none" w:sz="0" w:space="0" w:color="auto"/>
        <w:left w:val="none" w:sz="0" w:space="0" w:color="auto"/>
        <w:bottom w:val="none" w:sz="0" w:space="0" w:color="auto"/>
        <w:right w:val="none" w:sz="0" w:space="0" w:color="auto"/>
      </w:divBdr>
    </w:div>
    <w:div w:id="252248911">
      <w:bodyDiv w:val="1"/>
      <w:marLeft w:val="0"/>
      <w:marRight w:val="0"/>
      <w:marTop w:val="0"/>
      <w:marBottom w:val="0"/>
      <w:divBdr>
        <w:top w:val="none" w:sz="0" w:space="0" w:color="auto"/>
        <w:left w:val="none" w:sz="0" w:space="0" w:color="auto"/>
        <w:bottom w:val="none" w:sz="0" w:space="0" w:color="auto"/>
        <w:right w:val="none" w:sz="0" w:space="0" w:color="auto"/>
      </w:divBdr>
    </w:div>
    <w:div w:id="353577734">
      <w:bodyDiv w:val="1"/>
      <w:marLeft w:val="0"/>
      <w:marRight w:val="0"/>
      <w:marTop w:val="0"/>
      <w:marBottom w:val="0"/>
      <w:divBdr>
        <w:top w:val="none" w:sz="0" w:space="0" w:color="auto"/>
        <w:left w:val="none" w:sz="0" w:space="0" w:color="auto"/>
        <w:bottom w:val="none" w:sz="0" w:space="0" w:color="auto"/>
        <w:right w:val="none" w:sz="0" w:space="0" w:color="auto"/>
      </w:divBdr>
    </w:div>
    <w:div w:id="384716870">
      <w:bodyDiv w:val="1"/>
      <w:marLeft w:val="0"/>
      <w:marRight w:val="0"/>
      <w:marTop w:val="0"/>
      <w:marBottom w:val="0"/>
      <w:divBdr>
        <w:top w:val="none" w:sz="0" w:space="0" w:color="auto"/>
        <w:left w:val="none" w:sz="0" w:space="0" w:color="auto"/>
        <w:bottom w:val="none" w:sz="0" w:space="0" w:color="auto"/>
        <w:right w:val="none" w:sz="0" w:space="0" w:color="auto"/>
      </w:divBdr>
    </w:div>
    <w:div w:id="389501231">
      <w:bodyDiv w:val="1"/>
      <w:marLeft w:val="0"/>
      <w:marRight w:val="0"/>
      <w:marTop w:val="0"/>
      <w:marBottom w:val="0"/>
      <w:divBdr>
        <w:top w:val="none" w:sz="0" w:space="0" w:color="auto"/>
        <w:left w:val="none" w:sz="0" w:space="0" w:color="auto"/>
        <w:bottom w:val="none" w:sz="0" w:space="0" w:color="auto"/>
        <w:right w:val="none" w:sz="0" w:space="0" w:color="auto"/>
      </w:divBdr>
    </w:div>
    <w:div w:id="489062043">
      <w:bodyDiv w:val="1"/>
      <w:marLeft w:val="0"/>
      <w:marRight w:val="0"/>
      <w:marTop w:val="0"/>
      <w:marBottom w:val="0"/>
      <w:divBdr>
        <w:top w:val="none" w:sz="0" w:space="0" w:color="auto"/>
        <w:left w:val="none" w:sz="0" w:space="0" w:color="auto"/>
        <w:bottom w:val="none" w:sz="0" w:space="0" w:color="auto"/>
        <w:right w:val="none" w:sz="0" w:space="0" w:color="auto"/>
      </w:divBdr>
    </w:div>
    <w:div w:id="593249392">
      <w:bodyDiv w:val="1"/>
      <w:marLeft w:val="0"/>
      <w:marRight w:val="0"/>
      <w:marTop w:val="0"/>
      <w:marBottom w:val="0"/>
      <w:divBdr>
        <w:top w:val="none" w:sz="0" w:space="0" w:color="auto"/>
        <w:left w:val="none" w:sz="0" w:space="0" w:color="auto"/>
        <w:bottom w:val="none" w:sz="0" w:space="0" w:color="auto"/>
        <w:right w:val="none" w:sz="0" w:space="0" w:color="auto"/>
      </w:divBdr>
    </w:div>
    <w:div w:id="598105654">
      <w:bodyDiv w:val="1"/>
      <w:marLeft w:val="0"/>
      <w:marRight w:val="0"/>
      <w:marTop w:val="0"/>
      <w:marBottom w:val="0"/>
      <w:divBdr>
        <w:top w:val="none" w:sz="0" w:space="0" w:color="auto"/>
        <w:left w:val="none" w:sz="0" w:space="0" w:color="auto"/>
        <w:bottom w:val="none" w:sz="0" w:space="0" w:color="auto"/>
        <w:right w:val="none" w:sz="0" w:space="0" w:color="auto"/>
      </w:divBdr>
      <w:divsChild>
        <w:div w:id="1051920981">
          <w:marLeft w:val="0"/>
          <w:marRight w:val="0"/>
          <w:marTop w:val="0"/>
          <w:marBottom w:val="0"/>
          <w:divBdr>
            <w:top w:val="none" w:sz="0" w:space="0" w:color="auto"/>
            <w:left w:val="none" w:sz="0" w:space="0" w:color="auto"/>
            <w:bottom w:val="none" w:sz="0" w:space="0" w:color="auto"/>
            <w:right w:val="none" w:sz="0" w:space="0" w:color="auto"/>
          </w:divBdr>
          <w:divsChild>
            <w:div w:id="2090689209">
              <w:marLeft w:val="0"/>
              <w:marRight w:val="0"/>
              <w:marTop w:val="0"/>
              <w:marBottom w:val="0"/>
              <w:divBdr>
                <w:top w:val="none" w:sz="0" w:space="0" w:color="auto"/>
                <w:left w:val="none" w:sz="0" w:space="0" w:color="auto"/>
                <w:bottom w:val="none" w:sz="0" w:space="0" w:color="auto"/>
                <w:right w:val="none" w:sz="0" w:space="0" w:color="auto"/>
              </w:divBdr>
            </w:div>
            <w:div w:id="2105568427">
              <w:marLeft w:val="0"/>
              <w:marRight w:val="0"/>
              <w:marTop w:val="0"/>
              <w:marBottom w:val="750"/>
              <w:divBdr>
                <w:top w:val="none" w:sz="0" w:space="0" w:color="auto"/>
                <w:left w:val="none" w:sz="0" w:space="0" w:color="auto"/>
                <w:bottom w:val="none" w:sz="0" w:space="0" w:color="auto"/>
                <w:right w:val="none" w:sz="0" w:space="0" w:color="auto"/>
              </w:divBdr>
            </w:div>
            <w:div w:id="964121213">
              <w:marLeft w:val="0"/>
              <w:marRight w:val="0"/>
              <w:marTop w:val="1425"/>
              <w:marBottom w:val="0"/>
              <w:divBdr>
                <w:top w:val="single" w:sz="6" w:space="0" w:color="004665"/>
                <w:left w:val="none" w:sz="0" w:space="0" w:color="auto"/>
                <w:bottom w:val="none" w:sz="0" w:space="0" w:color="auto"/>
                <w:right w:val="none" w:sz="0" w:space="0" w:color="auto"/>
              </w:divBdr>
              <w:divsChild>
                <w:div w:id="2057311132">
                  <w:marLeft w:val="0"/>
                  <w:marRight w:val="0"/>
                  <w:marTop w:val="0"/>
                  <w:marBottom w:val="450"/>
                  <w:divBdr>
                    <w:top w:val="none" w:sz="0" w:space="0" w:color="auto"/>
                    <w:left w:val="none" w:sz="0" w:space="0" w:color="auto"/>
                    <w:bottom w:val="none" w:sz="0" w:space="0" w:color="auto"/>
                    <w:right w:val="none" w:sz="0" w:space="0" w:color="auto"/>
                  </w:divBdr>
                </w:div>
                <w:div w:id="153883023">
                  <w:marLeft w:val="0"/>
                  <w:marRight w:val="0"/>
                  <w:marTop w:val="0"/>
                  <w:marBottom w:val="0"/>
                  <w:divBdr>
                    <w:top w:val="none" w:sz="0" w:space="0" w:color="auto"/>
                    <w:left w:val="none" w:sz="0" w:space="0" w:color="auto"/>
                    <w:bottom w:val="none" w:sz="0" w:space="0" w:color="auto"/>
                    <w:right w:val="none" w:sz="0" w:space="0" w:color="auto"/>
                  </w:divBdr>
                </w:div>
              </w:divsChild>
            </w:div>
            <w:div w:id="1283344005">
              <w:marLeft w:val="0"/>
              <w:marRight w:val="0"/>
              <w:marTop w:val="750"/>
              <w:marBottom w:val="0"/>
              <w:divBdr>
                <w:top w:val="single" w:sz="6" w:space="31" w:color="004665"/>
                <w:left w:val="none" w:sz="0" w:space="0" w:color="auto"/>
                <w:bottom w:val="single" w:sz="6" w:space="31" w:color="004665"/>
                <w:right w:val="none" w:sz="0" w:space="0" w:color="auto"/>
              </w:divBdr>
            </w:div>
            <w:div w:id="1346521451">
              <w:marLeft w:val="0"/>
              <w:marRight w:val="0"/>
              <w:marTop w:val="100"/>
              <w:marBottom w:val="100"/>
              <w:divBdr>
                <w:top w:val="none" w:sz="0" w:space="0" w:color="auto"/>
                <w:left w:val="none" w:sz="0" w:space="0" w:color="auto"/>
                <w:bottom w:val="none" w:sz="0" w:space="0" w:color="auto"/>
                <w:right w:val="none" w:sz="0" w:space="0" w:color="auto"/>
              </w:divBdr>
              <w:divsChild>
                <w:div w:id="2018654427">
                  <w:marLeft w:val="0"/>
                  <w:marRight w:val="0"/>
                  <w:marTop w:val="0"/>
                  <w:marBottom w:val="0"/>
                  <w:divBdr>
                    <w:top w:val="none" w:sz="0" w:space="0" w:color="auto"/>
                    <w:left w:val="none" w:sz="0" w:space="0" w:color="auto"/>
                    <w:bottom w:val="none" w:sz="0" w:space="0" w:color="auto"/>
                    <w:right w:val="none" w:sz="0" w:space="0" w:color="auto"/>
                  </w:divBdr>
                  <w:divsChild>
                    <w:div w:id="2079940860">
                      <w:marLeft w:val="0"/>
                      <w:marRight w:val="0"/>
                      <w:marTop w:val="0"/>
                      <w:marBottom w:val="0"/>
                      <w:divBdr>
                        <w:top w:val="none" w:sz="0" w:space="0" w:color="auto"/>
                        <w:left w:val="none" w:sz="0" w:space="0" w:color="auto"/>
                        <w:bottom w:val="none" w:sz="0" w:space="0" w:color="auto"/>
                        <w:right w:val="none" w:sz="0" w:space="0" w:color="auto"/>
                      </w:divBdr>
                    </w:div>
                    <w:div w:id="2031173800">
                      <w:marLeft w:val="0"/>
                      <w:marRight w:val="0"/>
                      <w:marTop w:val="0"/>
                      <w:marBottom w:val="0"/>
                      <w:divBdr>
                        <w:top w:val="none" w:sz="0" w:space="0" w:color="auto"/>
                        <w:left w:val="none" w:sz="0" w:space="0" w:color="auto"/>
                        <w:bottom w:val="none" w:sz="0" w:space="0" w:color="auto"/>
                        <w:right w:val="none" w:sz="0" w:space="0" w:color="auto"/>
                      </w:divBdr>
                      <w:divsChild>
                        <w:div w:id="1412040401">
                          <w:marLeft w:val="0"/>
                          <w:marRight w:val="0"/>
                          <w:marTop w:val="0"/>
                          <w:marBottom w:val="0"/>
                          <w:divBdr>
                            <w:top w:val="none" w:sz="0" w:space="0" w:color="auto"/>
                            <w:left w:val="none" w:sz="0" w:space="0" w:color="auto"/>
                            <w:bottom w:val="none" w:sz="0" w:space="0" w:color="auto"/>
                            <w:right w:val="none" w:sz="0" w:space="0" w:color="auto"/>
                          </w:divBdr>
                          <w:divsChild>
                            <w:div w:id="2079401428">
                              <w:marLeft w:val="0"/>
                              <w:marRight w:val="0"/>
                              <w:marTop w:val="0"/>
                              <w:marBottom w:val="0"/>
                              <w:divBdr>
                                <w:top w:val="none" w:sz="0" w:space="0" w:color="auto"/>
                                <w:left w:val="none" w:sz="0" w:space="0" w:color="auto"/>
                                <w:bottom w:val="none" w:sz="0" w:space="0" w:color="auto"/>
                                <w:right w:val="none" w:sz="0" w:space="0" w:color="auto"/>
                              </w:divBdr>
                              <w:divsChild>
                                <w:div w:id="339545809">
                                  <w:marLeft w:val="0"/>
                                  <w:marRight w:val="0"/>
                                  <w:marTop w:val="0"/>
                                  <w:marBottom w:val="0"/>
                                  <w:divBdr>
                                    <w:top w:val="none" w:sz="0" w:space="0" w:color="auto"/>
                                    <w:left w:val="none" w:sz="0" w:space="0" w:color="auto"/>
                                    <w:bottom w:val="none" w:sz="0" w:space="0" w:color="auto"/>
                                    <w:right w:val="none" w:sz="0" w:space="0" w:color="auto"/>
                                  </w:divBdr>
                                  <w:divsChild>
                                    <w:div w:id="1912156834">
                                      <w:marLeft w:val="0"/>
                                      <w:marRight w:val="0"/>
                                      <w:marTop w:val="0"/>
                                      <w:marBottom w:val="0"/>
                                      <w:divBdr>
                                        <w:top w:val="none" w:sz="0" w:space="0" w:color="auto"/>
                                        <w:left w:val="none" w:sz="0" w:space="0" w:color="auto"/>
                                        <w:bottom w:val="none" w:sz="0" w:space="0" w:color="auto"/>
                                        <w:right w:val="none" w:sz="0" w:space="0" w:color="auto"/>
                                      </w:divBdr>
                                      <w:divsChild>
                                        <w:div w:id="2099323976">
                                          <w:marLeft w:val="0"/>
                                          <w:marRight w:val="0"/>
                                          <w:marTop w:val="0"/>
                                          <w:marBottom w:val="0"/>
                                          <w:divBdr>
                                            <w:top w:val="none" w:sz="0" w:space="0" w:color="auto"/>
                                            <w:left w:val="none" w:sz="0" w:space="0" w:color="auto"/>
                                            <w:bottom w:val="none" w:sz="0" w:space="0" w:color="auto"/>
                                            <w:right w:val="none" w:sz="0" w:space="0" w:color="auto"/>
                                          </w:divBdr>
                                          <w:divsChild>
                                            <w:div w:id="1476024009">
                                              <w:marLeft w:val="525"/>
                                              <w:marRight w:val="525"/>
                                              <w:marTop w:val="525"/>
                                              <w:marBottom w:val="525"/>
                                              <w:divBdr>
                                                <w:top w:val="none" w:sz="0" w:space="0" w:color="auto"/>
                                                <w:left w:val="none" w:sz="0" w:space="0" w:color="auto"/>
                                                <w:bottom w:val="none" w:sz="0" w:space="0" w:color="auto"/>
                                                <w:right w:val="none" w:sz="0" w:space="0" w:color="auto"/>
                                              </w:divBdr>
                                              <w:divsChild>
                                                <w:div w:id="1702047055">
                                                  <w:marLeft w:val="0"/>
                                                  <w:marRight w:val="0"/>
                                                  <w:marTop w:val="0"/>
                                                  <w:marBottom w:val="0"/>
                                                  <w:divBdr>
                                                    <w:top w:val="none" w:sz="0" w:space="0" w:color="auto"/>
                                                    <w:left w:val="none" w:sz="0" w:space="0" w:color="auto"/>
                                                    <w:bottom w:val="none" w:sz="0" w:space="0" w:color="auto"/>
                                                    <w:right w:val="none" w:sz="0" w:space="0" w:color="auto"/>
                                                  </w:divBdr>
                                                  <w:divsChild>
                                                    <w:div w:id="10348442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677418218">
                                          <w:marLeft w:val="0"/>
                                          <w:marRight w:val="0"/>
                                          <w:marTop w:val="0"/>
                                          <w:marBottom w:val="0"/>
                                          <w:divBdr>
                                            <w:top w:val="none" w:sz="0" w:space="0" w:color="auto"/>
                                            <w:left w:val="none" w:sz="0" w:space="0" w:color="auto"/>
                                            <w:bottom w:val="none" w:sz="0" w:space="0" w:color="auto"/>
                                            <w:right w:val="none" w:sz="0" w:space="0" w:color="auto"/>
                                          </w:divBdr>
                                          <w:divsChild>
                                            <w:div w:id="358972577">
                                              <w:marLeft w:val="525"/>
                                              <w:marRight w:val="525"/>
                                              <w:marTop w:val="525"/>
                                              <w:marBottom w:val="525"/>
                                              <w:divBdr>
                                                <w:top w:val="none" w:sz="0" w:space="0" w:color="auto"/>
                                                <w:left w:val="none" w:sz="0" w:space="0" w:color="auto"/>
                                                <w:bottom w:val="none" w:sz="0" w:space="0" w:color="auto"/>
                                                <w:right w:val="none" w:sz="0" w:space="0" w:color="auto"/>
                                              </w:divBdr>
                                              <w:divsChild>
                                                <w:div w:id="1429765079">
                                                  <w:marLeft w:val="0"/>
                                                  <w:marRight w:val="0"/>
                                                  <w:marTop w:val="0"/>
                                                  <w:marBottom w:val="0"/>
                                                  <w:divBdr>
                                                    <w:top w:val="none" w:sz="0" w:space="0" w:color="auto"/>
                                                    <w:left w:val="none" w:sz="0" w:space="0" w:color="auto"/>
                                                    <w:bottom w:val="none" w:sz="0" w:space="0" w:color="auto"/>
                                                    <w:right w:val="none" w:sz="0" w:space="0" w:color="auto"/>
                                                  </w:divBdr>
                                                  <w:divsChild>
                                                    <w:div w:id="14532832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355541714">
                                          <w:marLeft w:val="0"/>
                                          <w:marRight w:val="0"/>
                                          <w:marTop w:val="0"/>
                                          <w:marBottom w:val="0"/>
                                          <w:divBdr>
                                            <w:top w:val="none" w:sz="0" w:space="0" w:color="auto"/>
                                            <w:left w:val="none" w:sz="0" w:space="0" w:color="auto"/>
                                            <w:bottom w:val="none" w:sz="0" w:space="0" w:color="auto"/>
                                            <w:right w:val="none" w:sz="0" w:space="0" w:color="auto"/>
                                          </w:divBdr>
                                          <w:divsChild>
                                            <w:div w:id="2076583832">
                                              <w:marLeft w:val="525"/>
                                              <w:marRight w:val="525"/>
                                              <w:marTop w:val="525"/>
                                              <w:marBottom w:val="525"/>
                                              <w:divBdr>
                                                <w:top w:val="none" w:sz="0" w:space="0" w:color="auto"/>
                                                <w:left w:val="none" w:sz="0" w:space="0" w:color="auto"/>
                                                <w:bottom w:val="none" w:sz="0" w:space="0" w:color="auto"/>
                                                <w:right w:val="none" w:sz="0" w:space="0" w:color="auto"/>
                                              </w:divBdr>
                                              <w:divsChild>
                                                <w:div w:id="1307970450">
                                                  <w:marLeft w:val="0"/>
                                                  <w:marRight w:val="0"/>
                                                  <w:marTop w:val="0"/>
                                                  <w:marBottom w:val="0"/>
                                                  <w:divBdr>
                                                    <w:top w:val="none" w:sz="0" w:space="0" w:color="auto"/>
                                                    <w:left w:val="none" w:sz="0" w:space="0" w:color="auto"/>
                                                    <w:bottom w:val="none" w:sz="0" w:space="0" w:color="auto"/>
                                                    <w:right w:val="none" w:sz="0" w:space="0" w:color="auto"/>
                                                  </w:divBdr>
                                                  <w:divsChild>
                                                    <w:div w:id="16546012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8877">
          <w:marLeft w:val="0"/>
          <w:marRight w:val="0"/>
          <w:marTop w:val="0"/>
          <w:marBottom w:val="0"/>
          <w:divBdr>
            <w:top w:val="none" w:sz="0" w:space="0" w:color="auto"/>
            <w:left w:val="none" w:sz="0" w:space="0" w:color="auto"/>
            <w:bottom w:val="none" w:sz="0" w:space="0" w:color="auto"/>
            <w:right w:val="none" w:sz="0" w:space="0" w:color="auto"/>
          </w:divBdr>
          <w:divsChild>
            <w:div w:id="241137592">
              <w:marLeft w:val="750"/>
              <w:marRight w:val="750"/>
              <w:marTop w:val="720"/>
              <w:marBottom w:val="750"/>
              <w:divBdr>
                <w:top w:val="none" w:sz="0" w:space="0" w:color="auto"/>
                <w:left w:val="none" w:sz="0" w:space="0" w:color="auto"/>
                <w:bottom w:val="none" w:sz="0" w:space="0" w:color="auto"/>
                <w:right w:val="none" w:sz="0" w:space="0" w:color="auto"/>
              </w:divBdr>
              <w:divsChild>
                <w:div w:id="1657148888">
                  <w:marLeft w:val="-180"/>
                  <w:marRight w:val="-180"/>
                  <w:marTop w:val="0"/>
                  <w:marBottom w:val="0"/>
                  <w:divBdr>
                    <w:top w:val="none" w:sz="0" w:space="0" w:color="auto"/>
                    <w:left w:val="none" w:sz="0" w:space="0" w:color="auto"/>
                    <w:bottom w:val="none" w:sz="0" w:space="0" w:color="auto"/>
                    <w:right w:val="none" w:sz="0" w:space="0" w:color="auto"/>
                  </w:divBdr>
                  <w:divsChild>
                    <w:div w:id="2040885311">
                      <w:marLeft w:val="0"/>
                      <w:marRight w:val="0"/>
                      <w:marTop w:val="0"/>
                      <w:marBottom w:val="0"/>
                      <w:divBdr>
                        <w:top w:val="none" w:sz="0" w:space="0" w:color="auto"/>
                        <w:left w:val="none" w:sz="0" w:space="0" w:color="auto"/>
                        <w:bottom w:val="none" w:sz="0" w:space="0" w:color="auto"/>
                        <w:right w:val="none" w:sz="0" w:space="0" w:color="auto"/>
                      </w:divBdr>
                      <w:divsChild>
                        <w:div w:id="173418198">
                          <w:marLeft w:val="0"/>
                          <w:marRight w:val="0"/>
                          <w:marTop w:val="0"/>
                          <w:marBottom w:val="0"/>
                          <w:divBdr>
                            <w:top w:val="none" w:sz="0" w:space="0" w:color="auto"/>
                            <w:left w:val="none" w:sz="0" w:space="0" w:color="auto"/>
                            <w:bottom w:val="none" w:sz="0" w:space="0" w:color="auto"/>
                            <w:right w:val="none" w:sz="0" w:space="0" w:color="auto"/>
                          </w:divBdr>
                        </w:div>
                      </w:divsChild>
                    </w:div>
                    <w:div w:id="614409513">
                      <w:marLeft w:val="0"/>
                      <w:marRight w:val="0"/>
                      <w:marTop w:val="0"/>
                      <w:marBottom w:val="0"/>
                      <w:divBdr>
                        <w:top w:val="none" w:sz="0" w:space="0" w:color="auto"/>
                        <w:left w:val="none" w:sz="0" w:space="0" w:color="auto"/>
                        <w:bottom w:val="none" w:sz="0" w:space="0" w:color="auto"/>
                        <w:right w:val="none" w:sz="0" w:space="0" w:color="auto"/>
                      </w:divBdr>
                      <w:divsChild>
                        <w:div w:id="18819289">
                          <w:marLeft w:val="0"/>
                          <w:marRight w:val="0"/>
                          <w:marTop w:val="0"/>
                          <w:marBottom w:val="0"/>
                          <w:divBdr>
                            <w:top w:val="none" w:sz="0" w:space="0" w:color="auto"/>
                            <w:left w:val="none" w:sz="0" w:space="0" w:color="auto"/>
                            <w:bottom w:val="none" w:sz="0" w:space="0" w:color="auto"/>
                            <w:right w:val="none" w:sz="0" w:space="0" w:color="auto"/>
                          </w:divBdr>
                        </w:div>
                      </w:divsChild>
                    </w:div>
                    <w:div w:id="417600042">
                      <w:marLeft w:val="0"/>
                      <w:marRight w:val="0"/>
                      <w:marTop w:val="0"/>
                      <w:marBottom w:val="0"/>
                      <w:divBdr>
                        <w:top w:val="none" w:sz="0" w:space="0" w:color="auto"/>
                        <w:left w:val="none" w:sz="0" w:space="0" w:color="auto"/>
                        <w:bottom w:val="none" w:sz="0" w:space="0" w:color="auto"/>
                        <w:right w:val="none" w:sz="0" w:space="0" w:color="auto"/>
                      </w:divBdr>
                      <w:divsChild>
                        <w:div w:id="2955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73202">
      <w:bodyDiv w:val="1"/>
      <w:marLeft w:val="0"/>
      <w:marRight w:val="0"/>
      <w:marTop w:val="0"/>
      <w:marBottom w:val="0"/>
      <w:divBdr>
        <w:top w:val="none" w:sz="0" w:space="0" w:color="auto"/>
        <w:left w:val="none" w:sz="0" w:space="0" w:color="auto"/>
        <w:bottom w:val="none" w:sz="0" w:space="0" w:color="auto"/>
        <w:right w:val="none" w:sz="0" w:space="0" w:color="auto"/>
      </w:divBdr>
    </w:div>
    <w:div w:id="632297169">
      <w:bodyDiv w:val="1"/>
      <w:marLeft w:val="0"/>
      <w:marRight w:val="0"/>
      <w:marTop w:val="0"/>
      <w:marBottom w:val="0"/>
      <w:divBdr>
        <w:top w:val="none" w:sz="0" w:space="0" w:color="auto"/>
        <w:left w:val="none" w:sz="0" w:space="0" w:color="auto"/>
        <w:bottom w:val="none" w:sz="0" w:space="0" w:color="auto"/>
        <w:right w:val="none" w:sz="0" w:space="0" w:color="auto"/>
      </w:divBdr>
    </w:div>
    <w:div w:id="754474423">
      <w:bodyDiv w:val="1"/>
      <w:marLeft w:val="0"/>
      <w:marRight w:val="0"/>
      <w:marTop w:val="0"/>
      <w:marBottom w:val="0"/>
      <w:divBdr>
        <w:top w:val="none" w:sz="0" w:space="0" w:color="auto"/>
        <w:left w:val="none" w:sz="0" w:space="0" w:color="auto"/>
        <w:bottom w:val="none" w:sz="0" w:space="0" w:color="auto"/>
        <w:right w:val="none" w:sz="0" w:space="0" w:color="auto"/>
      </w:divBdr>
    </w:div>
    <w:div w:id="783959119">
      <w:bodyDiv w:val="1"/>
      <w:marLeft w:val="0"/>
      <w:marRight w:val="0"/>
      <w:marTop w:val="0"/>
      <w:marBottom w:val="0"/>
      <w:divBdr>
        <w:top w:val="none" w:sz="0" w:space="0" w:color="auto"/>
        <w:left w:val="none" w:sz="0" w:space="0" w:color="auto"/>
        <w:bottom w:val="none" w:sz="0" w:space="0" w:color="auto"/>
        <w:right w:val="none" w:sz="0" w:space="0" w:color="auto"/>
      </w:divBdr>
    </w:div>
    <w:div w:id="895513080">
      <w:bodyDiv w:val="1"/>
      <w:marLeft w:val="0"/>
      <w:marRight w:val="0"/>
      <w:marTop w:val="0"/>
      <w:marBottom w:val="0"/>
      <w:divBdr>
        <w:top w:val="none" w:sz="0" w:space="0" w:color="auto"/>
        <w:left w:val="none" w:sz="0" w:space="0" w:color="auto"/>
        <w:bottom w:val="none" w:sz="0" w:space="0" w:color="auto"/>
        <w:right w:val="none" w:sz="0" w:space="0" w:color="auto"/>
      </w:divBdr>
    </w:div>
    <w:div w:id="929776229">
      <w:bodyDiv w:val="1"/>
      <w:marLeft w:val="0"/>
      <w:marRight w:val="0"/>
      <w:marTop w:val="0"/>
      <w:marBottom w:val="0"/>
      <w:divBdr>
        <w:top w:val="none" w:sz="0" w:space="0" w:color="auto"/>
        <w:left w:val="none" w:sz="0" w:space="0" w:color="auto"/>
        <w:bottom w:val="none" w:sz="0" w:space="0" w:color="auto"/>
        <w:right w:val="none" w:sz="0" w:space="0" w:color="auto"/>
      </w:divBdr>
    </w:div>
    <w:div w:id="943616098">
      <w:bodyDiv w:val="1"/>
      <w:marLeft w:val="0"/>
      <w:marRight w:val="0"/>
      <w:marTop w:val="0"/>
      <w:marBottom w:val="0"/>
      <w:divBdr>
        <w:top w:val="none" w:sz="0" w:space="0" w:color="auto"/>
        <w:left w:val="none" w:sz="0" w:space="0" w:color="auto"/>
        <w:bottom w:val="none" w:sz="0" w:space="0" w:color="auto"/>
        <w:right w:val="none" w:sz="0" w:space="0" w:color="auto"/>
      </w:divBdr>
    </w:div>
    <w:div w:id="999235408">
      <w:bodyDiv w:val="1"/>
      <w:marLeft w:val="0"/>
      <w:marRight w:val="0"/>
      <w:marTop w:val="0"/>
      <w:marBottom w:val="0"/>
      <w:divBdr>
        <w:top w:val="none" w:sz="0" w:space="0" w:color="auto"/>
        <w:left w:val="none" w:sz="0" w:space="0" w:color="auto"/>
        <w:bottom w:val="none" w:sz="0" w:space="0" w:color="auto"/>
        <w:right w:val="none" w:sz="0" w:space="0" w:color="auto"/>
      </w:divBdr>
    </w:div>
    <w:div w:id="1006204418">
      <w:bodyDiv w:val="1"/>
      <w:marLeft w:val="0"/>
      <w:marRight w:val="0"/>
      <w:marTop w:val="0"/>
      <w:marBottom w:val="0"/>
      <w:divBdr>
        <w:top w:val="none" w:sz="0" w:space="0" w:color="auto"/>
        <w:left w:val="none" w:sz="0" w:space="0" w:color="auto"/>
        <w:bottom w:val="none" w:sz="0" w:space="0" w:color="auto"/>
        <w:right w:val="none" w:sz="0" w:space="0" w:color="auto"/>
      </w:divBdr>
    </w:div>
    <w:div w:id="1057163675">
      <w:bodyDiv w:val="1"/>
      <w:marLeft w:val="0"/>
      <w:marRight w:val="0"/>
      <w:marTop w:val="0"/>
      <w:marBottom w:val="0"/>
      <w:divBdr>
        <w:top w:val="none" w:sz="0" w:space="0" w:color="auto"/>
        <w:left w:val="none" w:sz="0" w:space="0" w:color="auto"/>
        <w:bottom w:val="none" w:sz="0" w:space="0" w:color="auto"/>
        <w:right w:val="none" w:sz="0" w:space="0" w:color="auto"/>
      </w:divBdr>
    </w:div>
    <w:div w:id="1062682729">
      <w:bodyDiv w:val="1"/>
      <w:marLeft w:val="0"/>
      <w:marRight w:val="0"/>
      <w:marTop w:val="0"/>
      <w:marBottom w:val="0"/>
      <w:divBdr>
        <w:top w:val="none" w:sz="0" w:space="0" w:color="auto"/>
        <w:left w:val="none" w:sz="0" w:space="0" w:color="auto"/>
        <w:bottom w:val="none" w:sz="0" w:space="0" w:color="auto"/>
        <w:right w:val="none" w:sz="0" w:space="0" w:color="auto"/>
      </w:divBdr>
    </w:div>
    <w:div w:id="1280719280">
      <w:bodyDiv w:val="1"/>
      <w:marLeft w:val="0"/>
      <w:marRight w:val="0"/>
      <w:marTop w:val="0"/>
      <w:marBottom w:val="0"/>
      <w:divBdr>
        <w:top w:val="none" w:sz="0" w:space="0" w:color="auto"/>
        <w:left w:val="none" w:sz="0" w:space="0" w:color="auto"/>
        <w:bottom w:val="none" w:sz="0" w:space="0" w:color="auto"/>
        <w:right w:val="none" w:sz="0" w:space="0" w:color="auto"/>
      </w:divBdr>
    </w:div>
    <w:div w:id="1354921778">
      <w:bodyDiv w:val="1"/>
      <w:marLeft w:val="0"/>
      <w:marRight w:val="0"/>
      <w:marTop w:val="0"/>
      <w:marBottom w:val="0"/>
      <w:divBdr>
        <w:top w:val="none" w:sz="0" w:space="0" w:color="auto"/>
        <w:left w:val="none" w:sz="0" w:space="0" w:color="auto"/>
        <w:bottom w:val="none" w:sz="0" w:space="0" w:color="auto"/>
        <w:right w:val="none" w:sz="0" w:space="0" w:color="auto"/>
      </w:divBdr>
    </w:div>
    <w:div w:id="1384216675">
      <w:bodyDiv w:val="1"/>
      <w:marLeft w:val="0"/>
      <w:marRight w:val="0"/>
      <w:marTop w:val="0"/>
      <w:marBottom w:val="0"/>
      <w:divBdr>
        <w:top w:val="none" w:sz="0" w:space="0" w:color="auto"/>
        <w:left w:val="none" w:sz="0" w:space="0" w:color="auto"/>
        <w:bottom w:val="none" w:sz="0" w:space="0" w:color="auto"/>
        <w:right w:val="none" w:sz="0" w:space="0" w:color="auto"/>
      </w:divBdr>
    </w:div>
    <w:div w:id="1419591617">
      <w:bodyDiv w:val="1"/>
      <w:marLeft w:val="0"/>
      <w:marRight w:val="0"/>
      <w:marTop w:val="0"/>
      <w:marBottom w:val="0"/>
      <w:divBdr>
        <w:top w:val="none" w:sz="0" w:space="0" w:color="auto"/>
        <w:left w:val="none" w:sz="0" w:space="0" w:color="auto"/>
        <w:bottom w:val="none" w:sz="0" w:space="0" w:color="auto"/>
        <w:right w:val="none" w:sz="0" w:space="0" w:color="auto"/>
      </w:divBdr>
      <w:divsChild>
        <w:div w:id="1874070280">
          <w:marLeft w:val="0"/>
          <w:marRight w:val="0"/>
          <w:marTop w:val="0"/>
          <w:marBottom w:val="0"/>
          <w:divBdr>
            <w:top w:val="none" w:sz="0" w:space="0" w:color="auto"/>
            <w:left w:val="none" w:sz="0" w:space="0" w:color="auto"/>
            <w:bottom w:val="none" w:sz="0" w:space="0" w:color="auto"/>
            <w:right w:val="none" w:sz="0" w:space="0" w:color="auto"/>
          </w:divBdr>
        </w:div>
        <w:div w:id="1089885339">
          <w:marLeft w:val="0"/>
          <w:marRight w:val="0"/>
          <w:marTop w:val="0"/>
          <w:marBottom w:val="750"/>
          <w:divBdr>
            <w:top w:val="none" w:sz="0" w:space="0" w:color="auto"/>
            <w:left w:val="none" w:sz="0" w:space="0" w:color="auto"/>
            <w:bottom w:val="none" w:sz="0" w:space="0" w:color="auto"/>
            <w:right w:val="none" w:sz="0" w:space="0" w:color="auto"/>
          </w:divBdr>
        </w:div>
      </w:divsChild>
    </w:div>
    <w:div w:id="1439056678">
      <w:bodyDiv w:val="1"/>
      <w:marLeft w:val="0"/>
      <w:marRight w:val="0"/>
      <w:marTop w:val="0"/>
      <w:marBottom w:val="0"/>
      <w:divBdr>
        <w:top w:val="none" w:sz="0" w:space="0" w:color="auto"/>
        <w:left w:val="none" w:sz="0" w:space="0" w:color="auto"/>
        <w:bottom w:val="none" w:sz="0" w:space="0" w:color="auto"/>
        <w:right w:val="none" w:sz="0" w:space="0" w:color="auto"/>
      </w:divBdr>
    </w:div>
    <w:div w:id="1450516632">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07496766">
      <w:bodyDiv w:val="1"/>
      <w:marLeft w:val="0"/>
      <w:marRight w:val="0"/>
      <w:marTop w:val="0"/>
      <w:marBottom w:val="0"/>
      <w:divBdr>
        <w:top w:val="none" w:sz="0" w:space="0" w:color="auto"/>
        <w:left w:val="none" w:sz="0" w:space="0" w:color="auto"/>
        <w:bottom w:val="none" w:sz="0" w:space="0" w:color="auto"/>
        <w:right w:val="none" w:sz="0" w:space="0" w:color="auto"/>
      </w:divBdr>
    </w:div>
    <w:div w:id="1613708018">
      <w:bodyDiv w:val="1"/>
      <w:marLeft w:val="0"/>
      <w:marRight w:val="0"/>
      <w:marTop w:val="0"/>
      <w:marBottom w:val="0"/>
      <w:divBdr>
        <w:top w:val="none" w:sz="0" w:space="0" w:color="auto"/>
        <w:left w:val="none" w:sz="0" w:space="0" w:color="auto"/>
        <w:bottom w:val="none" w:sz="0" w:space="0" w:color="auto"/>
        <w:right w:val="none" w:sz="0" w:space="0" w:color="auto"/>
      </w:divBdr>
      <w:divsChild>
        <w:div w:id="296882576">
          <w:marLeft w:val="0"/>
          <w:marRight w:val="0"/>
          <w:marTop w:val="0"/>
          <w:marBottom w:val="360"/>
          <w:divBdr>
            <w:top w:val="none" w:sz="0" w:space="0" w:color="auto"/>
            <w:left w:val="none" w:sz="0" w:space="0" w:color="auto"/>
            <w:bottom w:val="none" w:sz="0" w:space="0" w:color="auto"/>
            <w:right w:val="none" w:sz="0" w:space="0" w:color="auto"/>
          </w:divBdr>
          <w:divsChild>
            <w:div w:id="208617379">
              <w:marLeft w:val="0"/>
              <w:marRight w:val="0"/>
              <w:marTop w:val="0"/>
              <w:marBottom w:val="0"/>
              <w:divBdr>
                <w:top w:val="none" w:sz="0" w:space="0" w:color="auto"/>
                <w:left w:val="none" w:sz="0" w:space="0" w:color="auto"/>
                <w:bottom w:val="none" w:sz="0" w:space="0" w:color="auto"/>
                <w:right w:val="none" w:sz="0" w:space="0" w:color="auto"/>
              </w:divBdr>
            </w:div>
            <w:div w:id="2087484779">
              <w:marLeft w:val="360"/>
              <w:marRight w:val="0"/>
              <w:marTop w:val="0"/>
              <w:marBottom w:val="0"/>
              <w:divBdr>
                <w:top w:val="none" w:sz="0" w:space="0" w:color="auto"/>
                <w:left w:val="none" w:sz="0" w:space="0" w:color="auto"/>
                <w:bottom w:val="none" w:sz="0" w:space="0" w:color="auto"/>
                <w:right w:val="none" w:sz="0" w:space="0" w:color="auto"/>
              </w:divBdr>
            </w:div>
          </w:divsChild>
        </w:div>
        <w:div w:id="1550067347">
          <w:marLeft w:val="0"/>
          <w:marRight w:val="360"/>
          <w:marTop w:val="0"/>
          <w:marBottom w:val="360"/>
          <w:divBdr>
            <w:top w:val="none" w:sz="0" w:space="0" w:color="auto"/>
            <w:left w:val="none" w:sz="0" w:space="0" w:color="auto"/>
            <w:bottom w:val="none" w:sz="0" w:space="0" w:color="auto"/>
            <w:right w:val="none" w:sz="0" w:space="0" w:color="auto"/>
          </w:divBdr>
          <w:divsChild>
            <w:div w:id="432132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98527646">
      <w:bodyDiv w:val="1"/>
      <w:marLeft w:val="0"/>
      <w:marRight w:val="0"/>
      <w:marTop w:val="0"/>
      <w:marBottom w:val="0"/>
      <w:divBdr>
        <w:top w:val="none" w:sz="0" w:space="0" w:color="auto"/>
        <w:left w:val="none" w:sz="0" w:space="0" w:color="auto"/>
        <w:bottom w:val="none" w:sz="0" w:space="0" w:color="auto"/>
        <w:right w:val="none" w:sz="0" w:space="0" w:color="auto"/>
      </w:divBdr>
    </w:div>
    <w:div w:id="1868062759">
      <w:bodyDiv w:val="1"/>
      <w:marLeft w:val="0"/>
      <w:marRight w:val="0"/>
      <w:marTop w:val="0"/>
      <w:marBottom w:val="0"/>
      <w:divBdr>
        <w:top w:val="none" w:sz="0" w:space="0" w:color="auto"/>
        <w:left w:val="none" w:sz="0" w:space="0" w:color="auto"/>
        <w:bottom w:val="none" w:sz="0" w:space="0" w:color="auto"/>
        <w:right w:val="none" w:sz="0" w:space="0" w:color="auto"/>
      </w:divBdr>
    </w:div>
    <w:div w:id="1903172209">
      <w:bodyDiv w:val="1"/>
      <w:marLeft w:val="0"/>
      <w:marRight w:val="0"/>
      <w:marTop w:val="0"/>
      <w:marBottom w:val="0"/>
      <w:divBdr>
        <w:top w:val="none" w:sz="0" w:space="0" w:color="auto"/>
        <w:left w:val="none" w:sz="0" w:space="0" w:color="auto"/>
        <w:bottom w:val="none" w:sz="0" w:space="0" w:color="auto"/>
        <w:right w:val="none" w:sz="0" w:space="0" w:color="auto"/>
      </w:divBdr>
    </w:div>
    <w:div w:id="1946962078">
      <w:bodyDiv w:val="1"/>
      <w:marLeft w:val="0"/>
      <w:marRight w:val="0"/>
      <w:marTop w:val="0"/>
      <w:marBottom w:val="0"/>
      <w:divBdr>
        <w:top w:val="none" w:sz="0" w:space="0" w:color="auto"/>
        <w:left w:val="none" w:sz="0" w:space="0" w:color="auto"/>
        <w:bottom w:val="none" w:sz="0" w:space="0" w:color="auto"/>
        <w:right w:val="none" w:sz="0" w:space="0" w:color="auto"/>
      </w:divBdr>
    </w:div>
    <w:div w:id="1988318337">
      <w:bodyDiv w:val="1"/>
      <w:marLeft w:val="0"/>
      <w:marRight w:val="0"/>
      <w:marTop w:val="0"/>
      <w:marBottom w:val="0"/>
      <w:divBdr>
        <w:top w:val="none" w:sz="0" w:space="0" w:color="auto"/>
        <w:left w:val="none" w:sz="0" w:space="0" w:color="auto"/>
        <w:bottom w:val="none" w:sz="0" w:space="0" w:color="auto"/>
        <w:right w:val="none" w:sz="0" w:space="0" w:color="auto"/>
      </w:divBdr>
    </w:div>
    <w:div w:id="2027293093">
      <w:bodyDiv w:val="1"/>
      <w:marLeft w:val="0"/>
      <w:marRight w:val="0"/>
      <w:marTop w:val="0"/>
      <w:marBottom w:val="0"/>
      <w:divBdr>
        <w:top w:val="none" w:sz="0" w:space="0" w:color="auto"/>
        <w:left w:val="none" w:sz="0" w:space="0" w:color="auto"/>
        <w:bottom w:val="none" w:sz="0" w:space="0" w:color="auto"/>
        <w:right w:val="none" w:sz="0" w:space="0" w:color="auto"/>
      </w:divBdr>
    </w:div>
    <w:div w:id="2032217080">
      <w:bodyDiv w:val="1"/>
      <w:marLeft w:val="0"/>
      <w:marRight w:val="0"/>
      <w:marTop w:val="0"/>
      <w:marBottom w:val="0"/>
      <w:divBdr>
        <w:top w:val="none" w:sz="0" w:space="0" w:color="auto"/>
        <w:left w:val="none" w:sz="0" w:space="0" w:color="auto"/>
        <w:bottom w:val="none" w:sz="0" w:space="0" w:color="auto"/>
        <w:right w:val="none" w:sz="0" w:space="0" w:color="auto"/>
      </w:divBdr>
    </w:div>
    <w:div w:id="2049451469">
      <w:bodyDiv w:val="1"/>
      <w:marLeft w:val="0"/>
      <w:marRight w:val="0"/>
      <w:marTop w:val="0"/>
      <w:marBottom w:val="0"/>
      <w:divBdr>
        <w:top w:val="none" w:sz="0" w:space="0" w:color="auto"/>
        <w:left w:val="none" w:sz="0" w:space="0" w:color="auto"/>
        <w:bottom w:val="none" w:sz="0" w:space="0" w:color="auto"/>
        <w:right w:val="none" w:sz="0" w:space="0" w:color="auto"/>
      </w:divBdr>
      <w:divsChild>
        <w:div w:id="1357660034">
          <w:marLeft w:val="0"/>
          <w:marRight w:val="0"/>
          <w:marTop w:val="0"/>
          <w:marBottom w:val="360"/>
          <w:divBdr>
            <w:top w:val="none" w:sz="0" w:space="0" w:color="auto"/>
            <w:left w:val="none" w:sz="0" w:space="0" w:color="auto"/>
            <w:bottom w:val="none" w:sz="0" w:space="0" w:color="auto"/>
            <w:right w:val="none" w:sz="0" w:space="0" w:color="auto"/>
          </w:divBdr>
        </w:div>
      </w:divsChild>
    </w:div>
    <w:div w:id="2088720806">
      <w:bodyDiv w:val="1"/>
      <w:marLeft w:val="0"/>
      <w:marRight w:val="0"/>
      <w:marTop w:val="0"/>
      <w:marBottom w:val="0"/>
      <w:divBdr>
        <w:top w:val="none" w:sz="0" w:space="0" w:color="auto"/>
        <w:left w:val="none" w:sz="0" w:space="0" w:color="auto"/>
        <w:bottom w:val="none" w:sz="0" w:space="0" w:color="auto"/>
        <w:right w:val="none" w:sz="0" w:space="0" w:color="auto"/>
      </w:divBdr>
    </w:div>
    <w:div w:id="210425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rifyhealth.com/insights/institute/briefs/the-kids-are-not-alright-2023/" TargetMode="External"/><Relationship Id="rId21" Type="http://schemas.openxmlformats.org/officeDocument/2006/relationships/hyperlink" Target="https://www.cnay.org/suicide-prevention/" TargetMode="External"/><Relationship Id="rId42" Type="http://schemas.openxmlformats.org/officeDocument/2006/relationships/hyperlink" Target="https://iocdf.org/about-ocd/who-gets-ocd/" TargetMode="External"/><Relationship Id="rId47" Type="http://schemas.openxmlformats.org/officeDocument/2006/relationships/hyperlink" Target="https://blog.compasshealthcenter.net/intersectionality-of-suicide-and-trauma" TargetMode="External"/><Relationship Id="rId63" Type="http://schemas.openxmlformats.org/officeDocument/2006/relationships/hyperlink" Target="https://explodingtopics.com/blog/screen-time-for-teens" TargetMode="External"/><Relationship Id="rId68" Type="http://schemas.openxmlformats.org/officeDocument/2006/relationships/hyperlink" Target="https://www.cdc.gov/mmwr/volumes/71/su/su7102a1.htm" TargetMode="External"/><Relationship Id="rId84" Type="http://schemas.openxmlformats.org/officeDocument/2006/relationships/hyperlink" Target="https://www.kff.org/mental-health/issue-brief/recent-trends-in-mental-health-and-substance-use-concerns-among-adolescents/" TargetMode="External"/><Relationship Id="rId89" Type="http://schemas.openxmlformats.org/officeDocument/2006/relationships/hyperlink" Target="https://youth.gov/youth-topics/prevalence-mental-health-disorders-among-youth" TargetMode="Externa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hyperlink" Target="https://www.nimh.nih.gov/health/statistics/any-anxiety-disorder" TargetMode="External"/><Relationship Id="rId37" Type="http://schemas.openxmlformats.org/officeDocument/2006/relationships/hyperlink" Target="https://compasshealthcenter.net/specialties/depression/" TargetMode="External"/><Relationship Id="rId53" Type="http://schemas.openxmlformats.org/officeDocument/2006/relationships/hyperlink" Target="https://www.ptsd.va.gov/understand/common/common_children_teens.asp" TargetMode="External"/><Relationship Id="rId58" Type="http://schemas.openxmlformats.org/officeDocument/2006/relationships/hyperlink" Target="https://www.cdc.gov/childrensmentalhealth/data.html" TargetMode="External"/><Relationship Id="rId74" Type="http://schemas.openxmlformats.org/officeDocument/2006/relationships/hyperlink" Target="https://www.thetrevorproject.org/survey-2022/" TargetMode="External"/><Relationship Id="rId79" Type="http://schemas.openxmlformats.org/officeDocument/2006/relationships/hyperlink" Target="https://www.kff.org/mental-health/issue-brief/recent-trends-in-mental-health-and-substance-use-concerns-among-adolescents/" TargetMode="External"/><Relationship Id="rId5" Type="http://schemas.openxmlformats.org/officeDocument/2006/relationships/styles" Target="styles.xml"/><Relationship Id="rId90" Type="http://schemas.openxmlformats.org/officeDocument/2006/relationships/hyperlink" Target="https://youth.gov/youth-topics/prevalence-mental-health-disorders-among-youth" TargetMode="External"/><Relationship Id="rId22" Type="http://schemas.openxmlformats.org/officeDocument/2006/relationships/hyperlink" Target="https://www.thetrevorproject.org/survey-2022/" TargetMode="External"/><Relationship Id="rId27" Type="http://schemas.openxmlformats.org/officeDocument/2006/relationships/hyperlink" Target="https://www.kff.org/mental-health/issue-brief/recent-trends-in-mental-health-and-substance-use-concerns-among-adolescents/" TargetMode="External"/><Relationship Id="rId43" Type="http://schemas.openxmlformats.org/officeDocument/2006/relationships/hyperlink" Target="https://compasshealthcenter.net/programs/adolescent-programs/ocd-complex-anxiety-program/" TargetMode="External"/><Relationship Id="rId48" Type="http://schemas.openxmlformats.org/officeDocument/2006/relationships/hyperlink" Target="https://www.samhsa.gov/sites/default/files/programs_campaigns/childrens_mental_health/what-is-child-traumatic-stress.pdf" TargetMode="External"/><Relationship Id="rId64" Type="http://schemas.openxmlformats.org/officeDocument/2006/relationships/hyperlink" Target="https://explodingtopics.com/blog/screen-time-for-teens" TargetMode="External"/><Relationship Id="rId69" Type="http://schemas.openxmlformats.org/officeDocument/2006/relationships/hyperlink" Target="https://www.cdc.gov/mmwr/volumes/71/su/su7102a1.htm" TargetMode="External"/><Relationship Id="rId8" Type="http://schemas.openxmlformats.org/officeDocument/2006/relationships/footnotes" Target="footnotes.xml"/><Relationship Id="rId51" Type="http://schemas.openxmlformats.org/officeDocument/2006/relationships/hyperlink" Target="https://www.ncbi.nlm.nih.gov/pmc/articles/PMC6215522/" TargetMode="External"/><Relationship Id="rId72" Type="http://schemas.openxmlformats.org/officeDocument/2006/relationships/hyperlink" Target="https://www.statista.com/statistics/183671/bullying-and-cyber-bullying-among-students/" TargetMode="External"/><Relationship Id="rId80" Type="http://schemas.openxmlformats.org/officeDocument/2006/relationships/hyperlink" Target="https://jamanetwork.com/journals/jamanetworkopen/fullarticle/2785658" TargetMode="External"/><Relationship Id="rId85" Type="http://schemas.openxmlformats.org/officeDocument/2006/relationships/hyperlink" Target="https://www.ncbi.nlm.nih.gov/pmc/articles/PMC3928067/"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compasshealthcenter.net/programs/adolescent-programs/" TargetMode="External"/><Relationship Id="rId25" Type="http://schemas.openxmlformats.org/officeDocument/2006/relationships/hyperlink" Target="https://www.nami.org/NAMI/media/NAMI-Media/Infographics/NAMI_MentalHealthCareMatters_2023.pdf" TargetMode="External"/><Relationship Id="rId33" Type="http://schemas.openxmlformats.org/officeDocument/2006/relationships/hyperlink" Target="https://www.nimh.nih.gov/health/statistics/any-anxiety-disorder" TargetMode="External"/><Relationship Id="rId38" Type="http://schemas.openxmlformats.org/officeDocument/2006/relationships/hyperlink" Target="https://www.nimh.nih.gov/health/statistics/major-depression" TargetMode="External"/><Relationship Id="rId46" Type="http://schemas.openxmlformats.org/officeDocument/2006/relationships/hyperlink" Target="https://evolvetreatment.com/parent-guides/ocd/" TargetMode="External"/><Relationship Id="rId59" Type="http://schemas.openxmlformats.org/officeDocument/2006/relationships/hyperlink" Target="https://www.cdc.gov/childrensmentalhealth/data.html" TargetMode="External"/><Relationship Id="rId67" Type="http://schemas.openxmlformats.org/officeDocument/2006/relationships/hyperlink" Target="https://compasshealthcenter.net/programs/adolescent-programs/adolescent-mental-health-substance-use-program/" TargetMode="External"/><Relationship Id="rId20" Type="http://schemas.openxmlformats.org/officeDocument/2006/relationships/hyperlink" Target="https://www.apa.org/monitor/2023/07/psychologists-preventing-teen-suicide" TargetMode="External"/><Relationship Id="rId41" Type="http://schemas.openxmlformats.org/officeDocument/2006/relationships/hyperlink" Target="https://www.cdc.gov/childrensmentalhealth/data.html" TargetMode="External"/><Relationship Id="rId54" Type="http://schemas.openxmlformats.org/officeDocument/2006/relationships/hyperlink" Target="https://www.ncbi.nlm.nih.gov/pmc/articles/PMC10969364/" TargetMode="External"/><Relationship Id="rId62" Type="http://schemas.openxmlformats.org/officeDocument/2006/relationships/hyperlink" Target="https://compasshealthcenter.net/programs/child-screen-dependence/" TargetMode="External"/><Relationship Id="rId70" Type="http://schemas.openxmlformats.org/officeDocument/2006/relationships/hyperlink" Target="https://www.statista.com/statistics/222511/us-students-who-currently-drank-alcohol-by-gender-and-ethnicity/" TargetMode="External"/><Relationship Id="rId75" Type="http://schemas.openxmlformats.org/officeDocument/2006/relationships/hyperlink" Target="https://www.kff.org/mental-health/issue-brief/recent-trends-in-mental-health-and-substance-use-concerns-among-adolescents/" TargetMode="External"/><Relationship Id="rId83" Type="http://schemas.openxmlformats.org/officeDocument/2006/relationships/hyperlink" Target="https://www.statista.com/statistics/183671/bullying-and-cyber-bullying-among-students/" TargetMode="External"/><Relationship Id="rId88" Type="http://schemas.openxmlformats.org/officeDocument/2006/relationships/hyperlink" Target="https://youth.gov/youth-topics/prevalence-mental-health-disorders-among-youth" TargetMode="External"/><Relationship Id="rId91" Type="http://schemas.openxmlformats.org/officeDocument/2006/relationships/hyperlink" Target="https://www.portlandseogrowth.com/keywords-for/mental-health/"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who.int/news-room/fact-sheets/detail/adolescent-mental-health" TargetMode="External"/><Relationship Id="rId28" Type="http://schemas.openxmlformats.org/officeDocument/2006/relationships/hyperlink" Target="https://www.who.int/news-room/fact-sheets/detail/adolescent-mental-health" TargetMode="External"/><Relationship Id="rId36" Type="http://schemas.openxmlformats.org/officeDocument/2006/relationships/hyperlink" Target="https://www.ncbi.nlm.nih.gov/pmc/articles/PMC2743326/" TargetMode="External"/><Relationship Id="rId49" Type="http://schemas.openxmlformats.org/officeDocument/2006/relationships/hyperlink" Target="https://compasshealthcenter.net/specialties/trauma-informed-care/" TargetMode="External"/><Relationship Id="rId57" Type="http://schemas.openxmlformats.org/officeDocument/2006/relationships/hyperlink" Target="https://www.thetrevorproject.org/survey-2022/" TargetMode="External"/><Relationship Id="rId10" Type="http://schemas.openxmlformats.org/officeDocument/2006/relationships/image" Target="media/image1.jpeg"/><Relationship Id="rId31" Type="http://schemas.openxmlformats.org/officeDocument/2006/relationships/hyperlink" Target="https://www.nimh.nih.gov/health/statistics/any-anxiety-disorder" TargetMode="External"/><Relationship Id="rId44" Type="http://schemas.openxmlformats.org/officeDocument/2006/relationships/hyperlink" Target="https://evolvetreatment.com/parent-guides/ocd/" TargetMode="External"/><Relationship Id="rId52" Type="http://schemas.openxmlformats.org/officeDocument/2006/relationships/hyperlink" Target="https://www.ncbi.nlm.nih.gov/pmc/articles/PMC6215522/" TargetMode="External"/><Relationship Id="rId60" Type="http://schemas.openxmlformats.org/officeDocument/2006/relationships/hyperlink" Target="https://explodingtopics.com/blog/screen-time-for-teens" TargetMode="External"/><Relationship Id="rId65" Type="http://schemas.openxmlformats.org/officeDocument/2006/relationships/hyperlink" Target="https://www.commonsensemedia.org/sites/default/files/research/report/8-18-census-integrated-report-final-web_0.pdf" TargetMode="External"/><Relationship Id="rId73" Type="http://schemas.openxmlformats.org/officeDocument/2006/relationships/hyperlink" Target="https://www.cdc.gov/childrensmentalhealth/data.html" TargetMode="External"/><Relationship Id="rId78" Type="http://schemas.openxmlformats.org/officeDocument/2006/relationships/hyperlink" Target="https://www.cdc.gov/mmwr/volumes/67/wr/mm6750a1.htm" TargetMode="External"/><Relationship Id="rId81" Type="http://schemas.openxmlformats.org/officeDocument/2006/relationships/hyperlink" Target="https://blog.compasshealthcenter.net/social-media-and-teen-mental-health" TargetMode="External"/><Relationship Id="rId86" Type="http://schemas.openxmlformats.org/officeDocument/2006/relationships/hyperlink" Target="https://compasshealthcenter.net/compass-virtual-health-center/" TargetMode="Externa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nami.org/About-Mental-Illness/Mental-Health-Conditions" TargetMode="External"/><Relationship Id="rId39" Type="http://schemas.openxmlformats.org/officeDocument/2006/relationships/hyperlink" Target="https://www.cdc.gov/childrensmentalhealth/data.html" TargetMode="External"/><Relationship Id="rId34" Type="http://schemas.openxmlformats.org/officeDocument/2006/relationships/hyperlink" Target="https://www.nimh.nih.gov/health/statistics/any-anxiety-disorder" TargetMode="External"/><Relationship Id="rId50" Type="http://schemas.openxmlformats.org/officeDocument/2006/relationships/hyperlink" Target="https://www.samhsa.gov/sites/default/files/programs_campaigns/childrens_mental_health/what-is-child-traumatic-stress.pdf" TargetMode="External"/><Relationship Id="rId55" Type="http://schemas.openxmlformats.org/officeDocument/2006/relationships/hyperlink" Target="https://compasshealthcenter.net/programs/adolescent-programs/mood-anxiety-program/" TargetMode="External"/><Relationship Id="rId76" Type="http://schemas.openxmlformats.org/officeDocument/2006/relationships/hyperlink" Target="https://compasshealthcenter.net/specialties/trauma-informed-care/" TargetMode="External"/><Relationship Id="rId7" Type="http://schemas.openxmlformats.org/officeDocument/2006/relationships/webSettings" Target="webSettings.xml"/><Relationship Id="rId71" Type="http://schemas.openxmlformats.org/officeDocument/2006/relationships/hyperlink" Target="https://www.kff.org/mental-health/issue-brief/recent-trends-in-mental-health-and-substance-use-concerns-among-adolescents/" TargetMode="External"/><Relationship Id="rId92" Type="http://schemas.openxmlformats.org/officeDocument/2006/relationships/hyperlink" Target="https://compasshealthcenter.net/programs/adolescent-programs/" TargetMode="External"/><Relationship Id="rId2" Type="http://schemas.openxmlformats.org/officeDocument/2006/relationships/customXml" Target="../customXml/item2.xml"/><Relationship Id="rId29" Type="http://schemas.openxmlformats.org/officeDocument/2006/relationships/hyperlink" Target="https://www.nimh.nih.gov/health/statistics/any-anxiety-disorder" TargetMode="External"/><Relationship Id="rId24" Type="http://schemas.openxmlformats.org/officeDocument/2006/relationships/hyperlink" Target="https://www.nytimes.com/2023/02/13/health/teen-girls-sadness-suicide-violence.html" TargetMode="External"/><Relationship Id="rId40" Type="http://schemas.openxmlformats.org/officeDocument/2006/relationships/hyperlink" Target="https://www.ncbi.nlm.nih.gov/pmc/articles/PMC2743326/" TargetMode="External"/><Relationship Id="rId45" Type="http://schemas.openxmlformats.org/officeDocument/2006/relationships/hyperlink" Target="https://evolvetreatment.com/parent-guides/ocd/" TargetMode="External"/><Relationship Id="rId66" Type="http://schemas.openxmlformats.org/officeDocument/2006/relationships/hyperlink" Target="https://www.commonsensemedia.org/sites/default/files/research/report/8-18-census-integrated-report-final-web_0.pdf" TargetMode="External"/><Relationship Id="rId87" Type="http://schemas.openxmlformats.org/officeDocument/2006/relationships/hyperlink" Target="https://www.thetrevorproject.org/survey-2022/" TargetMode="External"/><Relationship Id="rId61" Type="http://schemas.openxmlformats.org/officeDocument/2006/relationships/hyperlink" Target="https://www.judiciary.senate.gov/imo/media/doc/2023-02-14%20-%20Testimony%20-%20Prinstein.pdf" TargetMode="External"/><Relationship Id="rId82" Type="http://schemas.openxmlformats.org/officeDocument/2006/relationships/hyperlink" Target="https://www.statista.com/statistics/183671/bullying-and-cyber-bullying-among-students/" TargetMode="External"/><Relationship Id="rId19" Type="http://schemas.openxmlformats.org/officeDocument/2006/relationships/hyperlink" Target="https://www.cdc.gov/healthyyouth/data/yrbs/pdf/YRBS_Data-Summary-Trends_Report2023_508.pdf" TargetMode="External"/><Relationship Id="rId14" Type="http://schemas.openxmlformats.org/officeDocument/2006/relationships/image" Target="media/image4.jpeg"/><Relationship Id="rId30" Type="http://schemas.openxmlformats.org/officeDocument/2006/relationships/hyperlink" Target="https://compasshealthcenter.net/specialties/anxiety-treatment/" TargetMode="External"/><Relationship Id="rId35" Type="http://schemas.openxmlformats.org/officeDocument/2006/relationships/hyperlink" Target="https://www.nimh.nih.gov/health/statistics/major-depression" TargetMode="External"/><Relationship Id="rId56" Type="http://schemas.openxmlformats.org/officeDocument/2006/relationships/hyperlink" Target="https://www.who.int/news-room/fact-sheets/detail/adolescent-mental-health" TargetMode="External"/><Relationship Id="rId77" Type="http://schemas.openxmlformats.org/officeDocument/2006/relationships/hyperlink" Target="https://pubmed.ncbi.nlm.nih.gov/21132845/"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spDef>
      <a:spPr>
        <a:solidFill>
          <a:schemeClr val="bg1"/>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Fall 2024</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C88F12-54E4-4908-817D-0C167BB6193E}">
  <ds:schemaRefs>
    <ds:schemaRef ds:uri="http://schemas.openxmlformats.org/officeDocument/2006/bibliography"/>
  </ds:schemaRefs>
</ds:datastoreItem>
</file>

<file path=customXml/itemProps3.xml><?xml version="1.0" encoding="utf-8"?>
<ds:datastoreItem xmlns:ds="http://schemas.openxmlformats.org/officeDocument/2006/customXml" ds:itemID="{DBA327E3-C6E9-42FF-BF84-23FEBC74C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2631</Words>
  <Characters>15211</Characters>
  <Application>Microsoft Office Word</Application>
  <DocSecurity>0</DocSecurity>
  <Lines>369</Lines>
  <Paragraphs>162</Paragraphs>
  <ScaleCrop>false</ScaleCrop>
  <HeadingPairs>
    <vt:vector size="2" baseType="variant">
      <vt:variant>
        <vt:lpstr>Title</vt:lpstr>
      </vt:variant>
      <vt:variant>
        <vt:i4>1</vt:i4>
      </vt:variant>
    </vt:vector>
  </HeadingPairs>
  <TitlesOfParts>
    <vt:vector size="1" baseType="lpstr">
      <vt:lpstr>The Standard</vt:lpstr>
    </vt:vector>
  </TitlesOfParts>
  <Company/>
  <LinksUpToDate>false</LinksUpToDate>
  <CharactersWithSpaces>17886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Standard</dc:title>
  <dc:subject/>
  <dc:creator>Technician</dc:creator>
  <cp:keywords/>
  <dc:description/>
  <cp:lastModifiedBy>Lowe, Magdalyn</cp:lastModifiedBy>
  <cp:revision>2</cp:revision>
  <cp:lastPrinted>2023-10-09T16:37:00Z</cp:lastPrinted>
  <dcterms:created xsi:type="dcterms:W3CDTF">2025-09-29T19:32:00Z</dcterms:created>
  <dcterms:modified xsi:type="dcterms:W3CDTF">2025-09-29T19:32:00Z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y fmtid="{D5CDD505-2E9C-101B-9397-08002B2CF9AE}" pid="3" name="GrammarlyDocumentId">
    <vt:lpwstr>0640f6b7-a04e-40ba-bd96-b05b029af12f</vt:lpwstr>
  </property>
</Properties>
</file>